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870C" w14:textId="1666F540" w:rsidR="00511F15" w:rsidRDefault="00877598" w:rsidP="00511F15">
      <w:pPr>
        <w:rPr>
          <w:b/>
        </w:rPr>
      </w:pPr>
      <w:r>
        <w:rPr>
          <w:b/>
          <w:noProof/>
        </w:rPr>
        <mc:AlternateContent>
          <mc:Choice Requires="wps">
            <w:drawing>
              <wp:anchor distT="0" distB="0" distL="114300" distR="114300" simplePos="0" relativeHeight="251658240" behindDoc="0" locked="0" layoutInCell="1" allowOverlap="1" wp14:anchorId="06DB5D7D" wp14:editId="50B3153C">
                <wp:simplePos x="0" y="0"/>
                <wp:positionH relativeFrom="column">
                  <wp:posOffset>3270885</wp:posOffset>
                </wp:positionH>
                <wp:positionV relativeFrom="paragraph">
                  <wp:posOffset>54238</wp:posOffset>
                </wp:positionV>
                <wp:extent cx="2963918" cy="780393"/>
                <wp:effectExtent l="0" t="0" r="0" b="0"/>
                <wp:wrapNone/>
                <wp:docPr id="6" name="Text Box 6"/>
                <wp:cNvGraphicFramePr/>
                <a:graphic xmlns:a="http://schemas.openxmlformats.org/drawingml/2006/main">
                  <a:graphicData uri="http://schemas.microsoft.com/office/word/2010/wordprocessingShape">
                    <wps:wsp>
                      <wps:cNvSpPr txBox="1"/>
                      <wps:spPr>
                        <a:xfrm>
                          <a:off x="0" y="0"/>
                          <a:ext cx="2963918" cy="780393"/>
                        </a:xfrm>
                        <a:prstGeom prst="rect">
                          <a:avLst/>
                        </a:prstGeom>
                        <a:noFill/>
                        <a:ln w="6350">
                          <a:noFill/>
                        </a:ln>
                      </wps:spPr>
                      <wps:txbx>
                        <w:txbxContent>
                          <w:p w14:paraId="3ACEE097" w14:textId="77777777" w:rsidR="00877598" w:rsidRPr="006D6726" w:rsidRDefault="00877598" w:rsidP="00877598">
                            <w:pPr>
                              <w:rPr>
                                <w:rFonts w:ascii="GILL SANS SEMIBOLD" w:hAnsi="GILL SANS SEMIBOLD"/>
                                <w:b/>
                                <w:bCs/>
                                <w:sz w:val="48"/>
                                <w:szCs w:val="48"/>
                              </w:rPr>
                            </w:pPr>
                            <w:r w:rsidRPr="006D6726">
                              <w:rPr>
                                <w:rFonts w:ascii="GILL SANS SEMIBOLD" w:hAnsi="GILL SANS SEMIBOLD"/>
                                <w:b/>
                                <w:bCs/>
                                <w:sz w:val="48"/>
                                <w:szCs w:val="48"/>
                              </w:rPr>
                              <w:t>GRANT-MAKING POLICY</w:t>
                            </w:r>
                          </w:p>
                          <w:p w14:paraId="7B934649" w14:textId="77777777" w:rsidR="00877598" w:rsidRDefault="008775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B5D7D" id="_x0000_t202" coordsize="21600,21600" o:spt="202" path="m,l,21600r21600,l21600,xe">
                <v:stroke joinstyle="miter"/>
                <v:path gradientshapeok="t" o:connecttype="rect"/>
              </v:shapetype>
              <v:shape id="Text Box 6" o:spid="_x0000_s1026" type="#_x0000_t202" style="position:absolute;margin-left:257.55pt;margin-top:4.25pt;width:233.4pt;height:6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" filled="f" stroked="f" strokeweight=".5pt">
                <v:textbox>
                  <w:txbxContent>
                    <w:p w14:paraId="3ACEE097" w14:textId="77777777" w:rsidR="00877598" w:rsidRPr="006D6726" w:rsidRDefault="00877598" w:rsidP="00877598">
                      <w:pPr>
                        <w:rPr>
                          <w:rFonts w:ascii="GILL SANS SEMIBOLD" w:hAnsi="GILL SANS SEMIBOLD"/>
                          <w:b/>
                          <w:bCs/>
                          <w:sz w:val="48"/>
                          <w:szCs w:val="48"/>
                        </w:rPr>
                      </w:pPr>
                      <w:r w:rsidRPr="006D6726">
                        <w:rPr>
                          <w:rFonts w:ascii="GILL SANS SEMIBOLD" w:hAnsi="GILL SANS SEMIBOLD"/>
                          <w:b/>
                          <w:bCs/>
                          <w:sz w:val="48"/>
                          <w:szCs w:val="48"/>
                        </w:rPr>
                        <w:t>GRANT-MAKING POLICY</w:t>
                      </w:r>
                    </w:p>
                    <w:p w14:paraId="7B934649" w14:textId="77777777" w:rsidR="00877598" w:rsidRDefault="00877598"/>
                  </w:txbxContent>
                </v:textbox>
              </v:shape>
            </w:pict>
          </mc:Fallback>
        </mc:AlternateContent>
      </w:r>
      <w:r w:rsidR="00511F15">
        <w:rPr>
          <w:b/>
          <w:noProof/>
        </w:rPr>
        <w:drawing>
          <wp:inline distT="0" distB="0" distL="0" distR="0" wp14:anchorId="1FE94570" wp14:editId="62DE9D7E">
            <wp:extent cx="2622112" cy="90783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 res SF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0148" cy="948697"/>
                    </a:xfrm>
                    <a:prstGeom prst="rect">
                      <a:avLst/>
                    </a:prstGeom>
                  </pic:spPr>
                </pic:pic>
              </a:graphicData>
            </a:graphic>
          </wp:inline>
        </w:drawing>
      </w:r>
    </w:p>
    <w:p w14:paraId="516305BA" w14:textId="2412B15D" w:rsidR="00511F15" w:rsidRDefault="00511F15" w:rsidP="00511F15">
      <w:pPr>
        <w:rPr>
          <w:b/>
        </w:rPr>
      </w:pPr>
    </w:p>
    <w:tbl>
      <w:tblPr>
        <w:tblW w:w="9747" w:type="dxa"/>
        <w:tblLayout w:type="fixed"/>
        <w:tblCellMar>
          <w:left w:w="10" w:type="dxa"/>
          <w:right w:w="10" w:type="dxa"/>
        </w:tblCellMar>
        <w:tblLook w:val="04A0" w:firstRow="1" w:lastRow="0" w:firstColumn="1" w:lastColumn="0" w:noHBand="0" w:noVBand="1"/>
      </w:tblPr>
      <w:tblGrid>
        <w:gridCol w:w="3397"/>
        <w:gridCol w:w="6350"/>
      </w:tblGrid>
      <w:tr w:rsidR="001F3DE2" w:rsidRPr="00886CAD" w14:paraId="0C78C6C1" w14:textId="77777777" w:rsidTr="00C71626">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50BC7" w14:textId="290071E7" w:rsidR="001F3DE2" w:rsidRPr="00886CAD" w:rsidRDefault="001F3DE2" w:rsidP="00C71626">
            <w:pPr>
              <w:suppressAutoHyphens/>
              <w:autoSpaceDN w:val="0"/>
              <w:spacing w:after="120"/>
              <w:textAlignment w:val="baseline"/>
              <w:rPr>
                <w:rFonts w:ascii="Gill Sans Light" w:eastAsia="Calibri" w:hAnsi="Gill Sans Light" w:cs="Gill Sans Light"/>
                <w:b/>
                <w:bCs/>
              </w:rPr>
            </w:pPr>
            <w:r w:rsidRPr="00886CAD">
              <w:rPr>
                <w:rFonts w:ascii="Gill Sans Light" w:eastAsia="Calibri" w:hAnsi="Gill Sans Light" w:cs="Gill Sans Light" w:hint="cs"/>
                <w:b/>
                <w:bCs/>
              </w:rPr>
              <w:t>Name of policy</w:t>
            </w:r>
            <w:r w:rsidR="006D6726" w:rsidRPr="00886CAD">
              <w:rPr>
                <w:rFonts w:ascii="Gill Sans Light" w:eastAsia="Calibri" w:hAnsi="Gill Sans Light" w:cs="Gill Sans Light" w:hint="cs"/>
                <w:b/>
                <w:bCs/>
              </w:rPr>
              <w:t>:</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1BEFD" w14:textId="738BFCB5" w:rsidR="001F3DE2" w:rsidRPr="00886CAD" w:rsidRDefault="001F3DE2" w:rsidP="00C71626">
            <w:pPr>
              <w:rPr>
                <w:rFonts w:ascii="Gill Sans Light" w:hAnsi="Gill Sans Light" w:cs="Gill Sans Light"/>
              </w:rPr>
            </w:pPr>
            <w:r w:rsidRPr="00886CAD">
              <w:rPr>
                <w:rFonts w:ascii="Gill Sans Light" w:hAnsi="Gill Sans Light" w:cs="Gill Sans Light" w:hint="cs"/>
              </w:rPr>
              <w:t>Grant Making Policy</w:t>
            </w:r>
          </w:p>
        </w:tc>
      </w:tr>
      <w:tr w:rsidR="001F3DE2" w:rsidRPr="00886CAD" w14:paraId="377AA43E" w14:textId="77777777" w:rsidTr="00C71626">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DA199" w14:textId="111E63B8" w:rsidR="001F3DE2" w:rsidRPr="00886CAD" w:rsidRDefault="001F3DE2" w:rsidP="00C71626">
            <w:pPr>
              <w:suppressAutoHyphens/>
              <w:autoSpaceDN w:val="0"/>
              <w:spacing w:after="120"/>
              <w:textAlignment w:val="baseline"/>
              <w:rPr>
                <w:rFonts w:ascii="Gill Sans Light" w:eastAsia="Calibri" w:hAnsi="Gill Sans Light" w:cs="Gill Sans Light"/>
                <w:b/>
                <w:bCs/>
              </w:rPr>
            </w:pPr>
            <w:r w:rsidRPr="00886CAD">
              <w:rPr>
                <w:rFonts w:ascii="Gill Sans Light" w:eastAsia="Calibri" w:hAnsi="Gill Sans Light" w:cs="Gill Sans Light" w:hint="cs"/>
                <w:b/>
                <w:bCs/>
              </w:rPr>
              <w:t>Policy / procedure reference</w:t>
            </w:r>
            <w:r w:rsidR="006D6726" w:rsidRPr="00886CAD">
              <w:rPr>
                <w:rFonts w:ascii="Gill Sans Light" w:eastAsia="Calibri" w:hAnsi="Gill Sans Light" w:cs="Gill Sans Light" w:hint="cs"/>
                <w:b/>
                <w:bCs/>
              </w:rPr>
              <w:t>:</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D28FF" w14:textId="2B95A2EB" w:rsidR="001F3DE2" w:rsidRPr="00886CAD" w:rsidRDefault="001F3DE2" w:rsidP="00C71626">
            <w:pPr>
              <w:rPr>
                <w:rFonts w:ascii="Gill Sans Light" w:eastAsia="Calibri" w:hAnsi="Gill Sans Light" w:cs="Gill Sans Light"/>
              </w:rPr>
            </w:pPr>
            <w:r w:rsidRPr="00886CAD">
              <w:rPr>
                <w:rFonts w:ascii="Gill Sans Light" w:eastAsia="Calibri" w:hAnsi="Gill Sans Light" w:cs="Gill Sans Light" w:hint="cs"/>
              </w:rPr>
              <w:t>SFP06</w:t>
            </w:r>
          </w:p>
        </w:tc>
      </w:tr>
      <w:tr w:rsidR="001F3DE2" w:rsidRPr="00886CAD" w14:paraId="1D0CB5F8" w14:textId="77777777" w:rsidTr="00C71626">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B9DAF" w14:textId="77777777" w:rsidR="001F3DE2" w:rsidRPr="00886CAD" w:rsidRDefault="001F3DE2" w:rsidP="00C71626">
            <w:pPr>
              <w:suppressAutoHyphens/>
              <w:autoSpaceDN w:val="0"/>
              <w:spacing w:after="120"/>
              <w:textAlignment w:val="baseline"/>
              <w:rPr>
                <w:rFonts w:ascii="Gill Sans Light" w:eastAsia="Calibri" w:hAnsi="Gill Sans Light" w:cs="Gill Sans Light"/>
                <w:b/>
                <w:bCs/>
              </w:rPr>
            </w:pPr>
            <w:r w:rsidRPr="00886CAD">
              <w:rPr>
                <w:rFonts w:ascii="Gill Sans Light" w:eastAsia="Calibri" w:hAnsi="Gill Sans Light" w:cs="Gill Sans Light" w:hint="cs"/>
                <w:b/>
                <w:bCs/>
              </w:rPr>
              <w:t>In use from (release date):</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D4780" w14:textId="381F8450" w:rsidR="001F3DE2" w:rsidRPr="00886CAD" w:rsidRDefault="001E4A03" w:rsidP="00C71626">
            <w:pPr>
              <w:suppressAutoHyphens/>
              <w:autoSpaceDN w:val="0"/>
              <w:spacing w:after="120"/>
              <w:textAlignment w:val="baseline"/>
              <w:rPr>
                <w:rFonts w:ascii="Gill Sans Light" w:eastAsia="Calibri" w:hAnsi="Gill Sans Light" w:cs="Gill Sans Light"/>
              </w:rPr>
            </w:pPr>
            <w:r>
              <w:rPr>
                <w:rFonts w:ascii="Gill Sans Light" w:eastAsia="Calibri" w:hAnsi="Gill Sans Light" w:cs="Gill Sans Light"/>
              </w:rPr>
              <w:t>03/0</w:t>
            </w:r>
            <w:r w:rsidR="00ED6DC7">
              <w:rPr>
                <w:rFonts w:ascii="Gill Sans Light" w:eastAsia="Calibri" w:hAnsi="Gill Sans Light" w:cs="Gill Sans Light"/>
              </w:rPr>
              <w:t>4/2025</w:t>
            </w:r>
          </w:p>
        </w:tc>
      </w:tr>
      <w:tr w:rsidR="001F3DE2" w:rsidRPr="00886CAD" w14:paraId="246384D1" w14:textId="77777777" w:rsidTr="00C71626">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DB4FA" w14:textId="77777777" w:rsidR="001F3DE2" w:rsidRPr="00886CAD" w:rsidRDefault="001F3DE2" w:rsidP="00C71626">
            <w:pPr>
              <w:suppressAutoHyphens/>
              <w:autoSpaceDN w:val="0"/>
              <w:spacing w:after="120"/>
              <w:textAlignment w:val="baseline"/>
              <w:rPr>
                <w:rFonts w:ascii="Gill Sans Light" w:eastAsia="Calibri" w:hAnsi="Gill Sans Light" w:cs="Gill Sans Light"/>
                <w:b/>
                <w:bCs/>
              </w:rPr>
            </w:pPr>
            <w:r w:rsidRPr="00886CAD">
              <w:rPr>
                <w:rFonts w:ascii="Gill Sans Light" w:eastAsia="Calibri" w:hAnsi="Gill Sans Light" w:cs="Gill Sans Light" w:hint="cs"/>
                <w:b/>
                <w:bCs/>
              </w:rPr>
              <w:t xml:space="preserve">Document approved by:  </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4920B" w14:textId="77777777" w:rsidR="001F3DE2" w:rsidRPr="00886CAD" w:rsidRDefault="001F3DE2" w:rsidP="00C71626">
            <w:pPr>
              <w:suppressAutoHyphens/>
              <w:autoSpaceDN w:val="0"/>
              <w:spacing w:after="120"/>
              <w:textAlignment w:val="baseline"/>
              <w:rPr>
                <w:rFonts w:ascii="Gill Sans Light" w:eastAsia="Calibri" w:hAnsi="Gill Sans Light" w:cs="Gill Sans Light"/>
              </w:rPr>
            </w:pPr>
            <w:r w:rsidRPr="00886CAD">
              <w:rPr>
                <w:rFonts w:ascii="Gill Sans Light" w:eastAsia="Calibri" w:hAnsi="Gill Sans Light" w:cs="Gill Sans Light" w:hint="cs"/>
              </w:rPr>
              <w:t>Board of trustees</w:t>
            </w:r>
          </w:p>
        </w:tc>
      </w:tr>
      <w:tr w:rsidR="001F3DE2" w:rsidRPr="00886CAD" w14:paraId="1989441E" w14:textId="77777777" w:rsidTr="00C71626">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B1115" w14:textId="77777777" w:rsidR="001F3DE2" w:rsidRPr="00886CAD" w:rsidRDefault="001F3DE2" w:rsidP="00C71626">
            <w:pPr>
              <w:suppressAutoHyphens/>
              <w:autoSpaceDN w:val="0"/>
              <w:spacing w:after="120"/>
              <w:textAlignment w:val="baseline"/>
              <w:rPr>
                <w:rFonts w:ascii="Gill Sans Light" w:eastAsia="Calibri" w:hAnsi="Gill Sans Light" w:cs="Gill Sans Light"/>
                <w:b/>
                <w:bCs/>
              </w:rPr>
            </w:pPr>
            <w:r w:rsidRPr="00886CAD">
              <w:rPr>
                <w:rFonts w:ascii="Gill Sans Light" w:eastAsia="Calibri" w:hAnsi="Gill Sans Light" w:cs="Gill Sans Light" w:hint="cs"/>
                <w:b/>
                <w:bCs/>
              </w:rPr>
              <w:t>Trustee signature:</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B0D3A" w14:textId="77777777" w:rsidR="001F3DE2" w:rsidRPr="00886CAD" w:rsidRDefault="001F3DE2" w:rsidP="00C71626">
            <w:pPr>
              <w:suppressAutoHyphens/>
              <w:autoSpaceDN w:val="0"/>
              <w:spacing w:after="120"/>
              <w:textAlignment w:val="baseline"/>
              <w:rPr>
                <w:rFonts w:ascii="Gill Sans Light" w:eastAsia="Calibri" w:hAnsi="Gill Sans Light" w:cs="Gill Sans Light"/>
              </w:rPr>
            </w:pPr>
          </w:p>
          <w:p w14:paraId="16371F33" w14:textId="77777777" w:rsidR="001F3DE2" w:rsidRPr="00886CAD" w:rsidRDefault="001F3DE2" w:rsidP="00C71626">
            <w:pPr>
              <w:suppressAutoHyphens/>
              <w:autoSpaceDN w:val="0"/>
              <w:spacing w:after="120"/>
              <w:textAlignment w:val="baseline"/>
              <w:rPr>
                <w:rFonts w:ascii="Gill Sans Light" w:eastAsia="Calibri" w:hAnsi="Gill Sans Light" w:cs="Gill Sans Light"/>
              </w:rPr>
            </w:pPr>
            <w:r w:rsidRPr="00886CAD">
              <w:rPr>
                <w:rFonts w:ascii="Gill Sans Light" w:eastAsia="Calibri" w:hAnsi="Gill Sans Light" w:cs="Gill Sans Light" w:hint="cs"/>
              </w:rPr>
              <w:t>Signed ……………………………………………</w:t>
            </w:r>
            <w:proofErr w:type="gramStart"/>
            <w:r w:rsidRPr="00886CAD">
              <w:rPr>
                <w:rFonts w:ascii="Gill Sans Light" w:eastAsia="Calibri" w:hAnsi="Gill Sans Light" w:cs="Gill Sans Light" w:hint="cs"/>
              </w:rPr>
              <w:t>…..</w:t>
            </w:r>
            <w:proofErr w:type="gramEnd"/>
          </w:p>
          <w:p w14:paraId="5BB492AF" w14:textId="77777777" w:rsidR="001F3DE2" w:rsidRPr="00886CAD" w:rsidRDefault="001F3DE2" w:rsidP="00C71626">
            <w:pPr>
              <w:suppressAutoHyphens/>
              <w:autoSpaceDN w:val="0"/>
              <w:spacing w:after="120"/>
              <w:textAlignment w:val="baseline"/>
              <w:rPr>
                <w:rFonts w:ascii="Gill Sans Light" w:eastAsia="Calibri" w:hAnsi="Gill Sans Light" w:cs="Gill Sans Light"/>
              </w:rPr>
            </w:pPr>
            <w:r w:rsidRPr="00886CAD">
              <w:rPr>
                <w:rFonts w:ascii="Gill Sans Light" w:eastAsia="Calibri" w:hAnsi="Gill Sans Light" w:cs="Gill Sans Light" w:hint="cs"/>
              </w:rPr>
              <w:t>Name …………………………………………………</w:t>
            </w:r>
          </w:p>
          <w:p w14:paraId="396C3564" w14:textId="77777777" w:rsidR="001F3DE2" w:rsidRPr="00886CAD" w:rsidRDefault="001F3DE2" w:rsidP="00C71626">
            <w:pPr>
              <w:suppressAutoHyphens/>
              <w:autoSpaceDN w:val="0"/>
              <w:spacing w:after="120"/>
              <w:textAlignment w:val="baseline"/>
              <w:rPr>
                <w:rFonts w:ascii="Gill Sans Light" w:eastAsia="Calibri" w:hAnsi="Gill Sans Light" w:cs="Gill Sans Light"/>
              </w:rPr>
            </w:pPr>
            <w:r w:rsidRPr="00886CAD">
              <w:rPr>
                <w:rFonts w:ascii="Gill Sans Light" w:eastAsia="Calibri" w:hAnsi="Gill Sans Light" w:cs="Gill Sans Light" w:hint="cs"/>
              </w:rPr>
              <w:t>Date ………………………………………………</w:t>
            </w:r>
            <w:proofErr w:type="gramStart"/>
            <w:r w:rsidRPr="00886CAD">
              <w:rPr>
                <w:rFonts w:ascii="Gill Sans Light" w:eastAsia="Calibri" w:hAnsi="Gill Sans Light" w:cs="Gill Sans Light" w:hint="cs"/>
              </w:rPr>
              <w:t>…..</w:t>
            </w:r>
            <w:proofErr w:type="gramEnd"/>
          </w:p>
          <w:p w14:paraId="074913CD" w14:textId="77777777" w:rsidR="001F3DE2" w:rsidRPr="00886CAD" w:rsidRDefault="001F3DE2" w:rsidP="00C71626">
            <w:pPr>
              <w:suppressAutoHyphens/>
              <w:autoSpaceDN w:val="0"/>
              <w:spacing w:after="120"/>
              <w:textAlignment w:val="baseline"/>
              <w:rPr>
                <w:rFonts w:ascii="Gill Sans Light" w:eastAsia="Calibri" w:hAnsi="Gill Sans Light" w:cs="Gill Sans Light"/>
              </w:rPr>
            </w:pPr>
          </w:p>
        </w:tc>
      </w:tr>
      <w:tr w:rsidR="001F3DE2" w:rsidRPr="00886CAD" w14:paraId="53ECAA33" w14:textId="77777777" w:rsidTr="00C71626">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6DF8E" w14:textId="77777777" w:rsidR="001F3DE2" w:rsidRPr="00886CAD" w:rsidRDefault="001F3DE2" w:rsidP="00C71626">
            <w:pPr>
              <w:suppressAutoHyphens/>
              <w:autoSpaceDN w:val="0"/>
              <w:spacing w:after="120"/>
              <w:textAlignment w:val="baseline"/>
              <w:rPr>
                <w:rFonts w:ascii="Gill Sans Light" w:eastAsia="Calibri" w:hAnsi="Gill Sans Light" w:cs="Gill Sans Light"/>
                <w:b/>
                <w:bCs/>
              </w:rPr>
            </w:pPr>
            <w:r w:rsidRPr="00886CAD">
              <w:rPr>
                <w:rFonts w:ascii="Gill Sans Light" w:eastAsia="Calibri" w:hAnsi="Gill Sans Light" w:cs="Gill Sans Light" w:hint="cs"/>
                <w:b/>
                <w:bCs/>
              </w:rPr>
              <w:t xml:space="preserve">Document controlled by:  </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B2E51" w14:textId="7F5812CE" w:rsidR="001F3DE2" w:rsidRPr="00886CAD" w:rsidRDefault="006D6726" w:rsidP="00C71626">
            <w:pPr>
              <w:suppressAutoHyphens/>
              <w:autoSpaceDN w:val="0"/>
              <w:spacing w:after="120"/>
              <w:textAlignment w:val="baseline"/>
              <w:rPr>
                <w:rFonts w:ascii="Gill Sans Light" w:eastAsia="Calibri" w:hAnsi="Gill Sans Light" w:cs="Gill Sans Light"/>
              </w:rPr>
            </w:pPr>
            <w:r w:rsidRPr="00886CAD">
              <w:rPr>
                <w:rFonts w:ascii="Gill Sans Light" w:eastAsia="Calibri" w:hAnsi="Gill Sans Light" w:cs="Gill Sans Light" w:hint="cs"/>
              </w:rPr>
              <w:t>Foundation</w:t>
            </w:r>
            <w:r w:rsidR="001F3DE2" w:rsidRPr="00886CAD">
              <w:rPr>
                <w:rFonts w:ascii="Gill Sans Light" w:eastAsia="Calibri" w:hAnsi="Gill Sans Light" w:cs="Gill Sans Light" w:hint="cs"/>
              </w:rPr>
              <w:t xml:space="preserve"> Manager</w:t>
            </w:r>
          </w:p>
        </w:tc>
      </w:tr>
      <w:tr w:rsidR="001F3DE2" w:rsidRPr="00886CAD" w14:paraId="47D3F365" w14:textId="77777777" w:rsidTr="00C71626">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A3906" w14:textId="77777777" w:rsidR="001F3DE2" w:rsidRPr="00886CAD" w:rsidRDefault="001F3DE2" w:rsidP="00C71626">
            <w:pPr>
              <w:suppressAutoHyphens/>
              <w:autoSpaceDN w:val="0"/>
              <w:spacing w:after="120"/>
              <w:textAlignment w:val="baseline"/>
              <w:rPr>
                <w:rFonts w:ascii="Gill Sans Light" w:eastAsia="Calibri" w:hAnsi="Gill Sans Light" w:cs="Gill Sans Light"/>
                <w:b/>
                <w:bCs/>
              </w:rPr>
            </w:pPr>
            <w:r w:rsidRPr="00886CAD">
              <w:rPr>
                <w:rFonts w:ascii="Gill Sans Light" w:eastAsia="Calibri" w:hAnsi="Gill Sans Light" w:cs="Gill Sans Light" w:hint="cs"/>
                <w:b/>
                <w:bCs/>
              </w:rPr>
              <w:t>Review term:</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A747E" w14:textId="77777777" w:rsidR="001F3DE2" w:rsidRPr="00886CAD" w:rsidRDefault="001F3DE2" w:rsidP="00C71626">
            <w:pPr>
              <w:suppressAutoHyphens/>
              <w:autoSpaceDN w:val="0"/>
              <w:spacing w:after="120"/>
              <w:textAlignment w:val="baseline"/>
              <w:rPr>
                <w:rFonts w:ascii="Gill Sans Light" w:eastAsia="Calibri" w:hAnsi="Gill Sans Light" w:cs="Gill Sans Light"/>
              </w:rPr>
            </w:pPr>
            <w:r w:rsidRPr="00886CAD">
              <w:rPr>
                <w:rFonts w:ascii="Gill Sans Light" w:eastAsia="Calibri" w:hAnsi="Gill Sans Light" w:cs="Gill Sans Light" w:hint="cs"/>
              </w:rPr>
              <w:t>Every year</w:t>
            </w:r>
          </w:p>
        </w:tc>
      </w:tr>
      <w:tr w:rsidR="001F3DE2" w:rsidRPr="00886CAD" w14:paraId="43636116" w14:textId="77777777" w:rsidTr="00C71626">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D39A4" w14:textId="77777777" w:rsidR="001F3DE2" w:rsidRPr="00886CAD" w:rsidRDefault="001F3DE2" w:rsidP="00C71626">
            <w:pPr>
              <w:suppressAutoHyphens/>
              <w:autoSpaceDN w:val="0"/>
              <w:spacing w:after="120"/>
              <w:textAlignment w:val="baseline"/>
              <w:rPr>
                <w:rFonts w:ascii="Gill Sans Light" w:eastAsia="Calibri" w:hAnsi="Gill Sans Light" w:cs="Gill Sans Light"/>
                <w:b/>
                <w:bCs/>
              </w:rPr>
            </w:pPr>
            <w:r w:rsidRPr="00886CAD">
              <w:rPr>
                <w:rFonts w:ascii="Gill Sans Light" w:eastAsia="Calibri" w:hAnsi="Gill Sans Light" w:cs="Gill Sans Light" w:hint="cs"/>
                <w:b/>
                <w:bCs/>
              </w:rPr>
              <w:t xml:space="preserve">Next review due:  </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91B26" w14:textId="154AE715" w:rsidR="001F3DE2" w:rsidRPr="00886CAD" w:rsidRDefault="00A90A6D" w:rsidP="00C71626">
            <w:pPr>
              <w:suppressAutoHyphens/>
              <w:autoSpaceDN w:val="0"/>
              <w:spacing w:after="120"/>
              <w:textAlignment w:val="baseline"/>
              <w:rPr>
                <w:rFonts w:ascii="Gill Sans Light" w:eastAsia="Calibri" w:hAnsi="Gill Sans Light" w:cs="Gill Sans Light"/>
              </w:rPr>
            </w:pPr>
            <w:r>
              <w:rPr>
                <w:rFonts w:ascii="Gill Sans Light" w:eastAsia="Calibri" w:hAnsi="Gill Sans Light" w:cs="Gill Sans Light"/>
              </w:rPr>
              <w:t>2025</w:t>
            </w:r>
          </w:p>
        </w:tc>
      </w:tr>
    </w:tbl>
    <w:p w14:paraId="7C2B156C" w14:textId="30926C25" w:rsidR="001F3DE2" w:rsidRPr="00886CAD" w:rsidRDefault="001F3DE2" w:rsidP="00511F15">
      <w:pPr>
        <w:rPr>
          <w:rFonts w:ascii="Gill Sans Light" w:hAnsi="Gill Sans Light" w:cs="Gill Sans Light"/>
        </w:rPr>
      </w:pPr>
    </w:p>
    <w:p w14:paraId="31773D0C" w14:textId="1AFE6AE9" w:rsidR="0063121A" w:rsidRPr="00886CAD" w:rsidRDefault="00E1706E" w:rsidP="0063121A">
      <w:pPr>
        <w:rPr>
          <w:rFonts w:ascii="Gill Sans Light" w:hAnsi="Gill Sans Light" w:cs="Gill Sans Light"/>
          <w:b/>
          <w:bCs/>
        </w:rPr>
      </w:pPr>
      <w:r w:rsidRPr="00886CAD">
        <w:rPr>
          <w:rFonts w:ascii="Gill Sans Light" w:hAnsi="Gill Sans Light" w:cs="Gill Sans Light" w:hint="cs"/>
          <w:b/>
          <w:bCs/>
        </w:rPr>
        <w:t>1.0</w:t>
      </w:r>
      <w:r w:rsidRPr="00886CAD">
        <w:rPr>
          <w:rFonts w:ascii="Gill Sans Light" w:hAnsi="Gill Sans Light" w:cs="Gill Sans Light" w:hint="cs"/>
          <w:b/>
          <w:bCs/>
        </w:rPr>
        <w:tab/>
      </w:r>
      <w:r w:rsidR="001F2C03" w:rsidRPr="00886CAD">
        <w:rPr>
          <w:rFonts w:ascii="Gill Sans Light" w:hAnsi="Gill Sans Light" w:cs="Gill Sans Light" w:hint="cs"/>
          <w:b/>
          <w:bCs/>
        </w:rPr>
        <w:t>Purpose</w:t>
      </w:r>
      <w:r w:rsidR="007108EB" w:rsidRPr="00886CAD">
        <w:rPr>
          <w:rFonts w:ascii="Gill Sans Light" w:hAnsi="Gill Sans Light" w:cs="Gill Sans Light" w:hint="cs"/>
          <w:b/>
          <w:bCs/>
        </w:rPr>
        <w:t xml:space="preserve"> of this Policy</w:t>
      </w:r>
    </w:p>
    <w:p w14:paraId="466DB785" w14:textId="77777777" w:rsidR="0063121A" w:rsidRPr="00886CAD" w:rsidRDefault="0063121A" w:rsidP="001F2C03">
      <w:pPr>
        <w:rPr>
          <w:rFonts w:ascii="Gill Sans Light" w:hAnsi="Gill Sans Light" w:cs="Gill Sans Light"/>
        </w:rPr>
      </w:pPr>
    </w:p>
    <w:p w14:paraId="7A265210" w14:textId="77777777" w:rsidR="001F2C03" w:rsidRPr="00886CAD" w:rsidRDefault="001F2C03" w:rsidP="001F2C03">
      <w:pPr>
        <w:rPr>
          <w:rFonts w:ascii="Gill Sans Light" w:hAnsi="Gill Sans Light" w:cs="Gill Sans Light"/>
        </w:rPr>
      </w:pPr>
      <w:r w:rsidRPr="00886CAD">
        <w:rPr>
          <w:rFonts w:ascii="Gill Sans Light" w:hAnsi="Gill Sans Light" w:cs="Gill Sans Light" w:hint="cs"/>
        </w:rPr>
        <w:t>Th</w:t>
      </w:r>
      <w:r w:rsidR="0063121A" w:rsidRPr="00886CAD">
        <w:rPr>
          <w:rFonts w:ascii="Gill Sans Light" w:hAnsi="Gill Sans Light" w:cs="Gill Sans Light" w:hint="cs"/>
        </w:rPr>
        <w:t xml:space="preserve">e </w:t>
      </w:r>
      <w:r w:rsidRPr="00886CAD">
        <w:rPr>
          <w:rFonts w:ascii="Gill Sans Light" w:hAnsi="Gill Sans Light" w:cs="Gill Sans Light" w:hint="cs"/>
        </w:rPr>
        <w:t xml:space="preserve">purpose of this policy is to set out the principles, criteria and processes that govern how </w:t>
      </w:r>
      <w:r w:rsidR="0063121A" w:rsidRPr="00886CAD">
        <w:rPr>
          <w:rFonts w:ascii="Gill Sans Light" w:hAnsi="Gill Sans Light" w:cs="Gill Sans Light" w:hint="cs"/>
        </w:rPr>
        <w:t>The Shears Foundation</w:t>
      </w:r>
      <w:r w:rsidRPr="00886CAD">
        <w:rPr>
          <w:rFonts w:ascii="Gill Sans Light" w:hAnsi="Gill Sans Light" w:cs="Gill Sans Light" w:hint="cs"/>
        </w:rPr>
        <w:t xml:space="preserve"> makes grants.</w:t>
      </w:r>
    </w:p>
    <w:p w14:paraId="2B272D78" w14:textId="77777777" w:rsidR="0063121A" w:rsidRPr="00886CAD" w:rsidRDefault="0063121A" w:rsidP="001F2C03">
      <w:pPr>
        <w:rPr>
          <w:rFonts w:ascii="Gill Sans Light" w:hAnsi="Gill Sans Light" w:cs="Gill Sans Light"/>
        </w:rPr>
      </w:pPr>
    </w:p>
    <w:p w14:paraId="19081F9A" w14:textId="1CE8971D" w:rsidR="00997D2C" w:rsidRPr="00886CAD" w:rsidRDefault="001F2C03" w:rsidP="001F2C03">
      <w:pPr>
        <w:rPr>
          <w:rFonts w:ascii="Gill Sans Light" w:hAnsi="Gill Sans Light" w:cs="Gill Sans Light"/>
        </w:rPr>
      </w:pPr>
      <w:r w:rsidRPr="00886CAD">
        <w:rPr>
          <w:rFonts w:ascii="Gill Sans Light" w:hAnsi="Gill Sans Light" w:cs="Gill Sans Light" w:hint="cs"/>
        </w:rPr>
        <w:t xml:space="preserve">A grant is defined as a financial award the </w:t>
      </w:r>
      <w:r w:rsidR="00156CF3">
        <w:rPr>
          <w:rFonts w:ascii="Gill Sans Light" w:hAnsi="Gill Sans Light" w:cs="Gill Sans Light"/>
        </w:rPr>
        <w:t xml:space="preserve">Shears </w:t>
      </w:r>
      <w:r w:rsidRPr="00886CAD">
        <w:rPr>
          <w:rFonts w:ascii="Gill Sans Light" w:hAnsi="Gill Sans Light" w:cs="Gill Sans Light" w:hint="cs"/>
        </w:rPr>
        <w:t>Foundation makes from its funds to support charitable activities</w:t>
      </w:r>
      <w:r w:rsidR="0063121A" w:rsidRPr="00886CAD">
        <w:rPr>
          <w:rFonts w:ascii="Gill Sans Light" w:hAnsi="Gill Sans Light" w:cs="Gill Sans Light" w:hint="cs"/>
        </w:rPr>
        <w:t xml:space="preserve">. Grants will only be made to </w:t>
      </w:r>
      <w:r w:rsidR="006D6726" w:rsidRPr="00886CAD">
        <w:rPr>
          <w:rFonts w:ascii="Gill Sans Light" w:hAnsi="Gill Sans Light" w:cs="Gill Sans Light" w:hint="cs"/>
        </w:rPr>
        <w:t>organisations in the UK that have charitable purposes. This includes Registered Charities, Community Interest Companies (CICs), Community Benefit Societies and Exempt Charities</w:t>
      </w:r>
      <w:r w:rsidR="00397583" w:rsidRPr="00886CAD">
        <w:rPr>
          <w:rFonts w:ascii="Gill Sans Light" w:hAnsi="Gill Sans Light" w:cs="Gill Sans Light" w:hint="cs"/>
        </w:rPr>
        <w:t>. Grants will not be made to any other type of organisation</w:t>
      </w:r>
      <w:r w:rsidR="004C6432" w:rsidRPr="00886CAD">
        <w:rPr>
          <w:rFonts w:ascii="Gill Sans Light" w:hAnsi="Gill Sans Light" w:cs="Gill Sans Light" w:hint="cs"/>
        </w:rPr>
        <w:t xml:space="preserve">, unless under exceptional circumstances and this must be agreed </w:t>
      </w:r>
      <w:r w:rsidR="00C96F96" w:rsidRPr="00886CAD">
        <w:rPr>
          <w:rFonts w:ascii="Gill Sans Light" w:hAnsi="Gill Sans Light" w:cs="Gill Sans Light" w:hint="cs"/>
        </w:rPr>
        <w:t>unanimously by The Trustees.</w:t>
      </w:r>
      <w:r w:rsidR="006D6726" w:rsidRPr="00886CAD">
        <w:rPr>
          <w:rFonts w:ascii="Gill Sans Light" w:hAnsi="Gill Sans Light" w:cs="Gill Sans Light" w:hint="cs"/>
        </w:rPr>
        <w:t xml:space="preserve"> Grants are not made to individuals.</w:t>
      </w:r>
    </w:p>
    <w:p w14:paraId="67B1039A" w14:textId="77777777" w:rsidR="00997D2C" w:rsidRPr="00886CAD" w:rsidRDefault="00997D2C" w:rsidP="001F2C03">
      <w:pPr>
        <w:rPr>
          <w:rFonts w:ascii="Gill Sans Light" w:hAnsi="Gill Sans Light" w:cs="Gill Sans Light"/>
        </w:rPr>
      </w:pPr>
    </w:p>
    <w:p w14:paraId="0CE40EAE" w14:textId="3EAA074E" w:rsidR="001F2C03" w:rsidRPr="00886CAD" w:rsidRDefault="00E1706E" w:rsidP="001F2C03">
      <w:pPr>
        <w:rPr>
          <w:rFonts w:ascii="Gill Sans Light" w:hAnsi="Gill Sans Light" w:cs="Gill Sans Light"/>
          <w:b/>
          <w:bCs/>
        </w:rPr>
      </w:pPr>
      <w:r w:rsidRPr="00886CAD">
        <w:rPr>
          <w:rFonts w:ascii="Gill Sans Light" w:hAnsi="Gill Sans Light" w:cs="Gill Sans Light" w:hint="cs"/>
          <w:b/>
          <w:bCs/>
        </w:rPr>
        <w:t>2.0</w:t>
      </w:r>
      <w:r w:rsidRPr="00886CAD">
        <w:rPr>
          <w:rFonts w:ascii="Gill Sans Light" w:hAnsi="Gill Sans Light" w:cs="Gill Sans Light" w:hint="cs"/>
          <w:b/>
          <w:bCs/>
        </w:rPr>
        <w:tab/>
      </w:r>
      <w:r w:rsidR="001F2C03" w:rsidRPr="00886CAD">
        <w:rPr>
          <w:rFonts w:ascii="Gill Sans Light" w:hAnsi="Gill Sans Light" w:cs="Gill Sans Light" w:hint="cs"/>
          <w:b/>
          <w:bCs/>
        </w:rPr>
        <w:t>Introduction</w:t>
      </w:r>
    </w:p>
    <w:p w14:paraId="2413D39F" w14:textId="77777777" w:rsidR="00997D2C" w:rsidRPr="00886CAD" w:rsidRDefault="00997D2C" w:rsidP="001F2C03">
      <w:pPr>
        <w:rPr>
          <w:rFonts w:ascii="Gill Sans Light" w:hAnsi="Gill Sans Light" w:cs="Gill Sans Light"/>
        </w:rPr>
      </w:pPr>
    </w:p>
    <w:p w14:paraId="27AA4D42" w14:textId="5DC581ED" w:rsidR="001F2C03" w:rsidRPr="00886CAD" w:rsidRDefault="001F2C03" w:rsidP="001F2C03">
      <w:pPr>
        <w:rPr>
          <w:rFonts w:ascii="Gill Sans Light" w:hAnsi="Gill Sans Light" w:cs="Gill Sans Light"/>
        </w:rPr>
      </w:pPr>
      <w:r w:rsidRPr="00886CAD">
        <w:rPr>
          <w:rFonts w:ascii="Gill Sans Light" w:hAnsi="Gill Sans Light" w:cs="Gill Sans Light" w:hint="cs"/>
        </w:rPr>
        <w:t xml:space="preserve">The </w:t>
      </w:r>
      <w:r w:rsidR="00DD13B8" w:rsidRPr="00886CAD">
        <w:rPr>
          <w:rFonts w:ascii="Gill Sans Light" w:hAnsi="Gill Sans Light" w:cs="Gill Sans Light" w:hint="cs"/>
        </w:rPr>
        <w:t>Shears</w:t>
      </w:r>
      <w:r w:rsidRPr="00886CAD">
        <w:rPr>
          <w:rFonts w:ascii="Gill Sans Light" w:hAnsi="Gill Sans Light" w:cs="Gill Sans Light" w:hint="cs"/>
        </w:rPr>
        <w:t xml:space="preserve"> Foundation is a registered charity </w:t>
      </w:r>
      <w:r w:rsidR="006C213C" w:rsidRPr="00886CAD">
        <w:rPr>
          <w:rFonts w:ascii="Gill Sans Light" w:hAnsi="Gill Sans Light" w:cs="Gill Sans Light" w:hint="cs"/>
        </w:rPr>
        <w:t xml:space="preserve">number </w:t>
      </w:r>
      <w:r w:rsidR="006D6726" w:rsidRPr="00886CAD">
        <w:rPr>
          <w:rFonts w:ascii="Gill Sans Light" w:hAnsi="Gill Sans Light" w:cs="Gill Sans Light" w:hint="cs"/>
        </w:rPr>
        <w:t>1202285</w:t>
      </w:r>
      <w:r w:rsidR="004B7C6D" w:rsidRPr="00886CAD">
        <w:rPr>
          <w:rFonts w:ascii="Gill Sans Light" w:hAnsi="Gill Sans Light" w:cs="Gill Sans Light" w:hint="cs"/>
        </w:rPr>
        <w:t xml:space="preserve"> </w:t>
      </w:r>
      <w:r w:rsidRPr="00886CAD">
        <w:rPr>
          <w:rFonts w:ascii="Gill Sans Light" w:hAnsi="Gill Sans Light" w:cs="Gill Sans Light" w:hint="cs"/>
        </w:rPr>
        <w:t xml:space="preserve">benefiting communities particularly, though not exclusively, in Tyne &amp; Wear and Northumberland. It is governed by </w:t>
      </w:r>
      <w:r w:rsidR="00AA0ED1" w:rsidRPr="00886CAD">
        <w:rPr>
          <w:rFonts w:ascii="Gill Sans Light" w:hAnsi="Gill Sans Light" w:cs="Gill Sans Light" w:hint="cs"/>
        </w:rPr>
        <w:t>The T</w:t>
      </w:r>
      <w:r w:rsidRPr="00886CAD">
        <w:rPr>
          <w:rFonts w:ascii="Gill Sans Light" w:hAnsi="Gill Sans Light" w:cs="Gill Sans Light" w:hint="cs"/>
        </w:rPr>
        <w:t xml:space="preserve">rustees. </w:t>
      </w:r>
      <w:r w:rsidR="001F3DE2" w:rsidRPr="00886CAD">
        <w:rPr>
          <w:rFonts w:ascii="Gill Sans Light" w:hAnsi="Gill Sans Light" w:cs="Gill Sans Light" w:hint="cs"/>
        </w:rPr>
        <w:t xml:space="preserve">The Shears Foundation is </w:t>
      </w:r>
      <w:r w:rsidR="00C83FDA" w:rsidRPr="00886CAD">
        <w:rPr>
          <w:rFonts w:ascii="Gill Sans Light" w:hAnsi="Gill Sans Light" w:cs="Gill Sans Light" w:hint="cs"/>
        </w:rPr>
        <w:t>m</w:t>
      </w:r>
      <w:r w:rsidR="001F3DE2" w:rsidRPr="00886CAD">
        <w:rPr>
          <w:rFonts w:ascii="Gill Sans Light" w:hAnsi="Gill Sans Light" w:cs="Gill Sans Light" w:hint="cs"/>
        </w:rPr>
        <w:t xml:space="preserve">anaged on a daily basis by The </w:t>
      </w:r>
      <w:r w:rsidR="00C83FDA" w:rsidRPr="00886CAD">
        <w:rPr>
          <w:rFonts w:ascii="Gill Sans Light" w:hAnsi="Gill Sans Light" w:cs="Gill Sans Light" w:hint="cs"/>
        </w:rPr>
        <w:t>Foundation</w:t>
      </w:r>
      <w:r w:rsidR="001F3DE2" w:rsidRPr="00886CAD">
        <w:rPr>
          <w:rFonts w:ascii="Gill Sans Light" w:hAnsi="Gill Sans Light" w:cs="Gill Sans Light" w:hint="cs"/>
        </w:rPr>
        <w:t xml:space="preserve"> Manager (Bruce Warnes).</w:t>
      </w:r>
    </w:p>
    <w:p w14:paraId="4B62B64A" w14:textId="77777777" w:rsidR="00327D83" w:rsidRPr="00886CAD" w:rsidRDefault="00327D83" w:rsidP="001F2C03">
      <w:pPr>
        <w:rPr>
          <w:rFonts w:ascii="Gill Sans Light" w:hAnsi="Gill Sans Light" w:cs="Gill Sans Light"/>
        </w:rPr>
      </w:pPr>
    </w:p>
    <w:p w14:paraId="24F82281" w14:textId="6E6CB36B" w:rsidR="00327D83" w:rsidRPr="00886CAD" w:rsidRDefault="00327D83" w:rsidP="001F2C03">
      <w:pPr>
        <w:rPr>
          <w:rFonts w:ascii="Gill Sans Light" w:hAnsi="Gill Sans Light" w:cs="Gill Sans Light"/>
        </w:rPr>
      </w:pPr>
      <w:r w:rsidRPr="00886CAD">
        <w:rPr>
          <w:rFonts w:ascii="Gill Sans Light" w:hAnsi="Gill Sans Light" w:cs="Gill Sans Light" w:hint="cs"/>
        </w:rPr>
        <w:t xml:space="preserve">The </w:t>
      </w:r>
      <w:r w:rsidR="00C83FDA" w:rsidRPr="00886CAD">
        <w:rPr>
          <w:rFonts w:ascii="Gill Sans Light" w:hAnsi="Gill Sans Light" w:cs="Gill Sans Light" w:hint="cs"/>
        </w:rPr>
        <w:t>Objects</w:t>
      </w:r>
      <w:r w:rsidRPr="00886CAD">
        <w:rPr>
          <w:rFonts w:ascii="Gill Sans Light" w:hAnsi="Gill Sans Light" w:cs="Gill Sans Light" w:hint="cs"/>
        </w:rPr>
        <w:t xml:space="preserve"> of the Shears Foundation</w:t>
      </w:r>
      <w:r w:rsidR="0057775C" w:rsidRPr="00886CAD">
        <w:rPr>
          <w:rFonts w:ascii="Gill Sans Light" w:hAnsi="Gill Sans Light" w:cs="Gill Sans Light" w:hint="cs"/>
        </w:rPr>
        <w:t xml:space="preserve">, as identified on the Charity </w:t>
      </w:r>
      <w:r w:rsidR="00802C4E" w:rsidRPr="00886CAD">
        <w:rPr>
          <w:rFonts w:ascii="Gill Sans Light" w:hAnsi="Gill Sans Light" w:cs="Gill Sans Light" w:hint="cs"/>
        </w:rPr>
        <w:t>Commission website are:</w:t>
      </w:r>
    </w:p>
    <w:p w14:paraId="5E507EBC" w14:textId="77777777" w:rsidR="00802C4E" w:rsidRPr="00886CAD" w:rsidRDefault="00802C4E" w:rsidP="001F2C03">
      <w:pPr>
        <w:rPr>
          <w:rFonts w:ascii="Gill Sans Light" w:hAnsi="Gill Sans Light" w:cs="Gill Sans Light"/>
        </w:rPr>
      </w:pPr>
    </w:p>
    <w:p w14:paraId="0FB3C2BF" w14:textId="7A15335D" w:rsidR="002B3951" w:rsidRPr="002E1B96" w:rsidRDefault="00C83FDA" w:rsidP="001F2C03">
      <w:pPr>
        <w:rPr>
          <w:rFonts w:ascii="Gill Sans Light" w:hAnsi="Gill Sans Light" w:cs="Gill Sans Light"/>
          <w:i/>
          <w:iCs/>
        </w:rPr>
      </w:pPr>
      <w:r w:rsidRPr="002E1B96">
        <w:rPr>
          <w:rFonts w:ascii="Gill Sans Light" w:hAnsi="Gill Sans Light" w:cs="Gill Sans Light" w:hint="cs"/>
          <w:i/>
          <w:iCs/>
        </w:rPr>
        <w:t>THE OBJECT OF THE CIO IS, FOR THE PUBLIC BENEFIT, TO FURTHER SUCH EXCLUSIVELY CHARITABLE PURPOSES ACCORDING TO THE LAWS OF ENGLAND AND WALES AS THE CHARITY TRUSTEES IN THEIR ABSOLUTE DISCRETION FROM TIME TO TIME DETERMINE.</w:t>
      </w:r>
    </w:p>
    <w:p w14:paraId="1270EAC1" w14:textId="77777777" w:rsidR="00C83FDA" w:rsidRPr="00886CAD" w:rsidRDefault="00C83FDA" w:rsidP="001F2C03">
      <w:pPr>
        <w:rPr>
          <w:rFonts w:ascii="Gill Sans Light" w:hAnsi="Gill Sans Light" w:cs="Gill Sans Light"/>
        </w:rPr>
      </w:pPr>
    </w:p>
    <w:p w14:paraId="7E42DC25" w14:textId="16B7FEA8" w:rsidR="001F2C03" w:rsidRPr="00886CAD" w:rsidRDefault="001F2C03" w:rsidP="001F2C03">
      <w:pPr>
        <w:rPr>
          <w:rFonts w:ascii="Gill Sans Light" w:hAnsi="Gill Sans Light" w:cs="Gill Sans Light"/>
        </w:rPr>
      </w:pPr>
      <w:r w:rsidRPr="00886CAD">
        <w:rPr>
          <w:rFonts w:ascii="Gill Sans Light" w:hAnsi="Gill Sans Light" w:cs="Gill Sans Light" w:hint="cs"/>
        </w:rPr>
        <w:t xml:space="preserve">The </w:t>
      </w:r>
      <w:r w:rsidR="00AA0ED1" w:rsidRPr="00886CAD">
        <w:rPr>
          <w:rFonts w:ascii="Gill Sans Light" w:hAnsi="Gill Sans Light" w:cs="Gill Sans Light" w:hint="cs"/>
        </w:rPr>
        <w:t>T</w:t>
      </w:r>
      <w:r w:rsidRPr="00886CAD">
        <w:rPr>
          <w:rFonts w:ascii="Gill Sans Light" w:hAnsi="Gill Sans Light" w:cs="Gill Sans Light" w:hint="cs"/>
        </w:rPr>
        <w:t>rustees ensure proper governance of the Foundation’s grant-making in three ways</w:t>
      </w:r>
      <w:r w:rsidR="002B3951" w:rsidRPr="00886CAD">
        <w:rPr>
          <w:rFonts w:ascii="Gill Sans Light" w:hAnsi="Gill Sans Light" w:cs="Gill Sans Light" w:hint="cs"/>
        </w:rPr>
        <w:t>:</w:t>
      </w:r>
    </w:p>
    <w:p w14:paraId="66047193" w14:textId="77777777" w:rsidR="002B3951" w:rsidRPr="00886CAD" w:rsidRDefault="002B3951" w:rsidP="001F2C03">
      <w:pPr>
        <w:rPr>
          <w:rFonts w:ascii="Gill Sans Light" w:hAnsi="Gill Sans Light" w:cs="Gill Sans Light"/>
        </w:rPr>
      </w:pPr>
    </w:p>
    <w:p w14:paraId="54848D05" w14:textId="077D624E" w:rsidR="00D06890" w:rsidRDefault="001F2C03" w:rsidP="009A67D6">
      <w:pPr>
        <w:pStyle w:val="ListParagraph"/>
        <w:numPr>
          <w:ilvl w:val="0"/>
          <w:numId w:val="2"/>
        </w:numPr>
        <w:rPr>
          <w:rFonts w:ascii="Gill Sans Light" w:hAnsi="Gill Sans Light" w:cs="Gill Sans Light"/>
        </w:rPr>
      </w:pPr>
      <w:r w:rsidRPr="002E1B96">
        <w:rPr>
          <w:rFonts w:ascii="Gill Sans Light" w:hAnsi="Gill Sans Light" w:cs="Gill Sans Light" w:hint="cs"/>
        </w:rPr>
        <w:t>Through grant-making principles which ensure that</w:t>
      </w:r>
      <w:r w:rsidR="009574D3" w:rsidRPr="002E1B96">
        <w:rPr>
          <w:rFonts w:ascii="Gill Sans Light" w:hAnsi="Gill Sans Light" w:cs="Gill Sans Light" w:hint="cs"/>
        </w:rPr>
        <w:t xml:space="preserve"> </w:t>
      </w:r>
      <w:r w:rsidRPr="002E1B96">
        <w:rPr>
          <w:rFonts w:ascii="Gill Sans Light" w:hAnsi="Gill Sans Light" w:cs="Gill Sans Light" w:hint="cs"/>
        </w:rPr>
        <w:t xml:space="preserve">decisions are ultimately made by the Foundation’s </w:t>
      </w:r>
      <w:r w:rsidR="00AA0ED1" w:rsidRPr="002E1B96">
        <w:rPr>
          <w:rFonts w:ascii="Gill Sans Light" w:hAnsi="Gill Sans Light" w:cs="Gill Sans Light" w:hint="cs"/>
        </w:rPr>
        <w:t>T</w:t>
      </w:r>
      <w:r w:rsidRPr="002E1B96">
        <w:rPr>
          <w:rFonts w:ascii="Gill Sans Light" w:hAnsi="Gill Sans Light" w:cs="Gill Sans Light" w:hint="cs"/>
        </w:rPr>
        <w:t xml:space="preserve">rustees. </w:t>
      </w:r>
    </w:p>
    <w:p w14:paraId="223569DC" w14:textId="77777777" w:rsidR="002E1B96" w:rsidRPr="002E1B96" w:rsidRDefault="002E1B96" w:rsidP="002E1B96">
      <w:pPr>
        <w:pStyle w:val="ListParagraph"/>
        <w:rPr>
          <w:rFonts w:ascii="Gill Sans Light" w:hAnsi="Gill Sans Light" w:cs="Gill Sans Light"/>
        </w:rPr>
      </w:pPr>
    </w:p>
    <w:p w14:paraId="7C22ED2D" w14:textId="5D1E287A" w:rsidR="001F2C03" w:rsidRPr="00886CAD" w:rsidRDefault="001F2C03" w:rsidP="00C96F96">
      <w:pPr>
        <w:pStyle w:val="ListParagraph"/>
        <w:numPr>
          <w:ilvl w:val="0"/>
          <w:numId w:val="2"/>
        </w:numPr>
        <w:rPr>
          <w:rFonts w:ascii="Gill Sans Light" w:hAnsi="Gill Sans Light" w:cs="Gill Sans Light"/>
        </w:rPr>
      </w:pPr>
      <w:r w:rsidRPr="00886CAD">
        <w:rPr>
          <w:rFonts w:ascii="Gill Sans Light" w:hAnsi="Gill Sans Light" w:cs="Gill Sans Light" w:hint="cs"/>
        </w:rPr>
        <w:t xml:space="preserve">Through published grant-making criteria which set out the activities </w:t>
      </w:r>
      <w:r w:rsidR="00AA0ED1" w:rsidRPr="00886CAD">
        <w:rPr>
          <w:rFonts w:ascii="Gill Sans Light" w:hAnsi="Gill Sans Light" w:cs="Gill Sans Light" w:hint="cs"/>
        </w:rPr>
        <w:t>The T</w:t>
      </w:r>
      <w:r w:rsidRPr="00886CAD">
        <w:rPr>
          <w:rFonts w:ascii="Gill Sans Light" w:hAnsi="Gill Sans Light" w:cs="Gill Sans Light" w:hint="cs"/>
        </w:rPr>
        <w:t xml:space="preserve">rustees wish to support in furtherance of the Foundation’s charitable objectives. The criteria also exclude activities which </w:t>
      </w:r>
      <w:r w:rsidR="00AA0ED1" w:rsidRPr="00886CAD">
        <w:rPr>
          <w:rFonts w:ascii="Gill Sans Light" w:hAnsi="Gill Sans Light" w:cs="Gill Sans Light" w:hint="cs"/>
        </w:rPr>
        <w:t>The T</w:t>
      </w:r>
      <w:r w:rsidRPr="00886CAD">
        <w:rPr>
          <w:rFonts w:ascii="Gill Sans Light" w:hAnsi="Gill Sans Light" w:cs="Gill Sans Light" w:hint="cs"/>
        </w:rPr>
        <w:t xml:space="preserve">rustees do not wish to support because they do not consider them to be in line with the </w:t>
      </w:r>
      <w:r w:rsidRPr="00886CAD">
        <w:rPr>
          <w:rFonts w:ascii="Gill Sans Light" w:hAnsi="Gill Sans Light" w:cs="Gill Sans Light" w:hint="cs"/>
        </w:rPr>
        <w:lastRenderedPageBreak/>
        <w:t xml:space="preserve">Foundation’s purpose. The </w:t>
      </w:r>
      <w:r w:rsidR="00AA0ED1" w:rsidRPr="00886CAD">
        <w:rPr>
          <w:rFonts w:ascii="Gill Sans Light" w:hAnsi="Gill Sans Light" w:cs="Gill Sans Light" w:hint="cs"/>
        </w:rPr>
        <w:t>T</w:t>
      </w:r>
      <w:r w:rsidRPr="00886CAD">
        <w:rPr>
          <w:rFonts w:ascii="Gill Sans Light" w:hAnsi="Gill Sans Light" w:cs="Gill Sans Light" w:hint="cs"/>
        </w:rPr>
        <w:t>rustees accept that they will on some occasions make grants outside published criteria but that in all such cases the activity supported will be charitable in law.</w:t>
      </w:r>
    </w:p>
    <w:p w14:paraId="62F1DAEC" w14:textId="77777777" w:rsidR="00E04652" w:rsidRPr="00886CAD" w:rsidRDefault="00E04652" w:rsidP="001F2C03">
      <w:pPr>
        <w:rPr>
          <w:rFonts w:ascii="Gill Sans Light" w:hAnsi="Gill Sans Light" w:cs="Gill Sans Light"/>
        </w:rPr>
      </w:pPr>
    </w:p>
    <w:p w14:paraId="73686812" w14:textId="0D758B10" w:rsidR="001F2C03" w:rsidRPr="00886CAD" w:rsidRDefault="00A90A6D" w:rsidP="00C96F96">
      <w:pPr>
        <w:pStyle w:val="ListParagraph"/>
        <w:numPr>
          <w:ilvl w:val="0"/>
          <w:numId w:val="2"/>
        </w:numPr>
        <w:rPr>
          <w:rFonts w:ascii="Gill Sans Light" w:hAnsi="Gill Sans Light" w:cs="Gill Sans Light"/>
        </w:rPr>
      </w:pPr>
      <w:r w:rsidRPr="00886CAD">
        <w:rPr>
          <w:rFonts w:ascii="Gill Sans Light" w:hAnsi="Gill Sans Light" w:cs="Gill Sans Light"/>
        </w:rPr>
        <w:t>Thor</w:t>
      </w:r>
      <w:r>
        <w:rPr>
          <w:rFonts w:ascii="Gill Sans Light" w:hAnsi="Gill Sans Light" w:cs="Gill Sans Light"/>
        </w:rPr>
        <w:t>ough</w:t>
      </w:r>
      <w:r w:rsidR="001F2C03" w:rsidRPr="00886CAD">
        <w:rPr>
          <w:rFonts w:ascii="Gill Sans Light" w:hAnsi="Gill Sans Light" w:cs="Gill Sans Light" w:hint="cs"/>
        </w:rPr>
        <w:t xml:space="preserve"> grant-making processes which set out how decisions are reached for awarding grants</w:t>
      </w:r>
      <w:r w:rsidR="00E04652" w:rsidRPr="00886CAD">
        <w:rPr>
          <w:rFonts w:ascii="Gill Sans Light" w:hAnsi="Gill Sans Light" w:cs="Gill Sans Light" w:hint="cs"/>
        </w:rPr>
        <w:t>.</w:t>
      </w:r>
    </w:p>
    <w:p w14:paraId="19719087" w14:textId="77777777" w:rsidR="00877598" w:rsidRPr="00886CAD" w:rsidRDefault="00877598" w:rsidP="001F2C03">
      <w:pPr>
        <w:rPr>
          <w:rFonts w:ascii="Gill Sans Light" w:hAnsi="Gill Sans Light" w:cs="Gill Sans Light"/>
        </w:rPr>
      </w:pPr>
    </w:p>
    <w:p w14:paraId="0EEDB2A2" w14:textId="2E029992" w:rsidR="001F2C03" w:rsidRPr="002E1B96" w:rsidRDefault="00E1706E" w:rsidP="001F2C03">
      <w:pPr>
        <w:rPr>
          <w:rFonts w:ascii="Gill Sans Light" w:hAnsi="Gill Sans Light" w:cs="Gill Sans Light"/>
          <w:b/>
          <w:bCs/>
        </w:rPr>
      </w:pPr>
      <w:r w:rsidRPr="002E1B96">
        <w:rPr>
          <w:rFonts w:ascii="Gill Sans Light" w:hAnsi="Gill Sans Light" w:cs="Gill Sans Light" w:hint="cs"/>
          <w:b/>
          <w:bCs/>
        </w:rPr>
        <w:t>3.0</w:t>
      </w:r>
      <w:r w:rsidRPr="002E1B96">
        <w:rPr>
          <w:rFonts w:ascii="Gill Sans Light" w:hAnsi="Gill Sans Light" w:cs="Gill Sans Light" w:hint="cs"/>
          <w:b/>
          <w:bCs/>
        </w:rPr>
        <w:tab/>
      </w:r>
      <w:r w:rsidR="001F2C03" w:rsidRPr="002E1B96">
        <w:rPr>
          <w:rFonts w:ascii="Gill Sans Light" w:hAnsi="Gill Sans Light" w:cs="Gill Sans Light" w:hint="cs"/>
          <w:b/>
          <w:bCs/>
        </w:rPr>
        <w:t>Grant-making principles</w:t>
      </w:r>
    </w:p>
    <w:p w14:paraId="4FEA9F28" w14:textId="77777777" w:rsidR="00E04652" w:rsidRPr="00886CAD" w:rsidRDefault="00E04652" w:rsidP="001F2C03">
      <w:pPr>
        <w:rPr>
          <w:rFonts w:ascii="Gill Sans Light" w:hAnsi="Gill Sans Light" w:cs="Gill Sans Light"/>
        </w:rPr>
      </w:pPr>
    </w:p>
    <w:p w14:paraId="76E8A51C" w14:textId="1DA27CE3" w:rsidR="001F2C03" w:rsidRPr="00886CAD" w:rsidRDefault="001F2C03" w:rsidP="001F2C03">
      <w:pPr>
        <w:rPr>
          <w:rFonts w:ascii="Gill Sans Light" w:hAnsi="Gill Sans Light" w:cs="Gill Sans Light"/>
        </w:rPr>
      </w:pPr>
      <w:r w:rsidRPr="00EF3D78">
        <w:rPr>
          <w:rFonts w:ascii="Gill Sans Light" w:hAnsi="Gill Sans Light" w:cs="Gill Sans Light" w:hint="cs"/>
        </w:rPr>
        <w:t xml:space="preserve">The principles which underpin </w:t>
      </w:r>
      <w:r w:rsidR="00AA0ED1" w:rsidRPr="00EF3D78">
        <w:rPr>
          <w:rFonts w:ascii="Gill Sans Light" w:hAnsi="Gill Sans Light" w:cs="Gill Sans Light" w:hint="cs"/>
        </w:rPr>
        <w:t>The T</w:t>
      </w:r>
      <w:r w:rsidRPr="00EF3D78">
        <w:rPr>
          <w:rFonts w:ascii="Gill Sans Light" w:hAnsi="Gill Sans Light" w:cs="Gill Sans Light" w:hint="cs"/>
        </w:rPr>
        <w:t xml:space="preserve">rustees’ governance of the Foundation’s grant-making </w:t>
      </w:r>
      <w:r w:rsidR="002E1B96" w:rsidRPr="00EF3D78">
        <w:rPr>
          <w:rFonts w:ascii="Gill Sans Light" w:hAnsi="Gill Sans Light" w:cs="Gill Sans Light"/>
        </w:rPr>
        <w:t>consider</w:t>
      </w:r>
      <w:r w:rsidRPr="00EF3D78">
        <w:rPr>
          <w:rFonts w:ascii="Gill Sans Light" w:hAnsi="Gill Sans Light" w:cs="Gill Sans Light" w:hint="cs"/>
        </w:rPr>
        <w:t xml:space="preserve"> the scale and range of its grants and strike a balance between proper oversight of decision-making</w:t>
      </w:r>
      <w:r w:rsidR="00472673" w:rsidRPr="00EF3D78">
        <w:rPr>
          <w:rFonts w:ascii="Gill Sans Light" w:hAnsi="Gill Sans Light" w:cs="Gill Sans Light"/>
        </w:rPr>
        <w:t>, Open and Trusting Grant</w:t>
      </w:r>
      <w:r w:rsidR="00EF3D78">
        <w:rPr>
          <w:rFonts w:ascii="Gill Sans Light" w:hAnsi="Gill Sans Light" w:cs="Gill Sans Light"/>
        </w:rPr>
        <w:t xml:space="preserve"> M</w:t>
      </w:r>
      <w:r w:rsidR="00472673" w:rsidRPr="00EF3D78">
        <w:rPr>
          <w:rFonts w:ascii="Gill Sans Light" w:hAnsi="Gill Sans Light" w:cs="Gill Sans Light"/>
        </w:rPr>
        <w:t>aking</w:t>
      </w:r>
      <w:r w:rsidRPr="00EF3D78">
        <w:rPr>
          <w:rFonts w:ascii="Gill Sans Light" w:hAnsi="Gill Sans Light" w:cs="Gill Sans Light" w:hint="cs"/>
        </w:rPr>
        <w:t xml:space="preserve"> and responsiv</w:t>
      </w:r>
      <w:r w:rsidR="00B11A61" w:rsidRPr="00EF3D78">
        <w:rPr>
          <w:rFonts w:ascii="Gill Sans Light" w:hAnsi="Gill Sans Light" w:cs="Gill Sans Light" w:hint="cs"/>
        </w:rPr>
        <w:t>e &amp; timely communication with applicants.</w:t>
      </w:r>
    </w:p>
    <w:p w14:paraId="56130C5F" w14:textId="77777777" w:rsidR="00B11A61" w:rsidRPr="00886CAD" w:rsidRDefault="00B11A61" w:rsidP="001F2C03">
      <w:pPr>
        <w:rPr>
          <w:rFonts w:ascii="Gill Sans Light" w:hAnsi="Gill Sans Light" w:cs="Gill Sans Light"/>
        </w:rPr>
      </w:pPr>
    </w:p>
    <w:p w14:paraId="33CE7340" w14:textId="77777777" w:rsidR="001F2C03" w:rsidRPr="00156CF3" w:rsidRDefault="001F2C03" w:rsidP="001F2C03">
      <w:pPr>
        <w:rPr>
          <w:rFonts w:ascii="Gill Sans Light" w:hAnsi="Gill Sans Light" w:cs="Gill Sans Light"/>
          <w:b/>
          <w:bCs/>
        </w:rPr>
      </w:pPr>
      <w:r w:rsidRPr="00156CF3">
        <w:rPr>
          <w:rFonts w:ascii="Gill Sans Light" w:hAnsi="Gill Sans Light" w:cs="Gill Sans Light" w:hint="cs"/>
          <w:b/>
          <w:bCs/>
        </w:rPr>
        <w:t>The principles are as follows.</w:t>
      </w:r>
    </w:p>
    <w:p w14:paraId="122836D2" w14:textId="77777777" w:rsidR="001F2C03" w:rsidRPr="00886CAD" w:rsidRDefault="001F2C03" w:rsidP="001F2C03">
      <w:pPr>
        <w:rPr>
          <w:rFonts w:ascii="Gill Sans Light" w:hAnsi="Gill Sans Light" w:cs="Gill Sans Light"/>
        </w:rPr>
      </w:pPr>
    </w:p>
    <w:p w14:paraId="2BCBBE3A" w14:textId="0FC497E6" w:rsidR="001F2C03" w:rsidRPr="00886CAD" w:rsidRDefault="001F2C03" w:rsidP="00442176">
      <w:pPr>
        <w:pStyle w:val="ListParagraph"/>
        <w:numPr>
          <w:ilvl w:val="0"/>
          <w:numId w:val="2"/>
        </w:numPr>
        <w:rPr>
          <w:rFonts w:ascii="Gill Sans Light" w:hAnsi="Gill Sans Light" w:cs="Gill Sans Light"/>
        </w:rPr>
      </w:pPr>
      <w:r w:rsidRPr="00886CAD">
        <w:rPr>
          <w:rFonts w:ascii="Gill Sans Light" w:hAnsi="Gill Sans Light" w:cs="Gill Sans Light" w:hint="cs"/>
        </w:rPr>
        <w:t xml:space="preserve">The </w:t>
      </w:r>
      <w:r w:rsidR="00631ED8" w:rsidRPr="00886CAD">
        <w:rPr>
          <w:rFonts w:ascii="Gill Sans Light" w:hAnsi="Gill Sans Light" w:cs="Gill Sans Light" w:hint="cs"/>
        </w:rPr>
        <w:t>T</w:t>
      </w:r>
      <w:r w:rsidRPr="00886CAD">
        <w:rPr>
          <w:rFonts w:ascii="Gill Sans Light" w:hAnsi="Gill Sans Light" w:cs="Gill Sans Light" w:hint="cs"/>
        </w:rPr>
        <w:t>rustees ha</w:t>
      </w:r>
      <w:r w:rsidR="00631ED8" w:rsidRPr="00886CAD">
        <w:rPr>
          <w:rFonts w:ascii="Gill Sans Light" w:hAnsi="Gill Sans Light" w:cs="Gill Sans Light" w:hint="cs"/>
        </w:rPr>
        <w:t>ve</w:t>
      </w:r>
      <w:r w:rsidRPr="00886CAD">
        <w:rPr>
          <w:rFonts w:ascii="Gill Sans Light" w:hAnsi="Gill Sans Light" w:cs="Gill Sans Light" w:hint="cs"/>
        </w:rPr>
        <w:t xml:space="preserve"> ultimate collective responsibility for all grant</w:t>
      </w:r>
      <w:r w:rsidR="00631ED8" w:rsidRPr="00886CAD">
        <w:rPr>
          <w:rFonts w:ascii="Gill Sans Light" w:hAnsi="Gill Sans Light" w:cs="Gill Sans Light" w:hint="cs"/>
        </w:rPr>
        <w:t xml:space="preserve"> </w:t>
      </w:r>
      <w:r w:rsidRPr="00886CAD">
        <w:rPr>
          <w:rFonts w:ascii="Gill Sans Light" w:hAnsi="Gill Sans Light" w:cs="Gill Sans Light" w:hint="cs"/>
        </w:rPr>
        <w:t>making decisions in line with the Foundation’s charitable purposes</w:t>
      </w:r>
      <w:r w:rsidR="00C771C8" w:rsidRPr="00886CAD">
        <w:rPr>
          <w:rFonts w:ascii="Gill Sans Light" w:hAnsi="Gill Sans Light" w:cs="Gill Sans Light" w:hint="cs"/>
        </w:rPr>
        <w:t>.</w:t>
      </w:r>
    </w:p>
    <w:p w14:paraId="00C83645" w14:textId="77777777" w:rsidR="00442176" w:rsidRPr="00886CAD" w:rsidRDefault="00442176" w:rsidP="00442176">
      <w:pPr>
        <w:pStyle w:val="ListParagraph"/>
        <w:rPr>
          <w:rFonts w:ascii="Gill Sans Light" w:hAnsi="Gill Sans Light" w:cs="Gill Sans Light"/>
        </w:rPr>
      </w:pPr>
    </w:p>
    <w:p w14:paraId="424D89CB" w14:textId="35E39DE3" w:rsidR="001F2C03" w:rsidRPr="00886CAD" w:rsidRDefault="00631ED8" w:rsidP="00442176">
      <w:pPr>
        <w:pStyle w:val="ListParagraph"/>
        <w:numPr>
          <w:ilvl w:val="0"/>
          <w:numId w:val="2"/>
        </w:numPr>
        <w:rPr>
          <w:rFonts w:ascii="Gill Sans Light" w:hAnsi="Gill Sans Light" w:cs="Gill Sans Light"/>
        </w:rPr>
      </w:pPr>
      <w:r w:rsidRPr="00886CAD">
        <w:rPr>
          <w:rFonts w:ascii="Gill Sans Light" w:hAnsi="Gill Sans Light" w:cs="Gill Sans Light" w:hint="cs"/>
        </w:rPr>
        <w:t xml:space="preserve">The </w:t>
      </w:r>
      <w:r w:rsidR="001F2C03" w:rsidRPr="00886CAD">
        <w:rPr>
          <w:rFonts w:ascii="Gill Sans Light" w:hAnsi="Gill Sans Light" w:cs="Gill Sans Light" w:hint="cs"/>
        </w:rPr>
        <w:t xml:space="preserve">Trustees may assign certain decision-making responsibilities to </w:t>
      </w:r>
      <w:r w:rsidR="000E4BA6" w:rsidRPr="00886CAD">
        <w:rPr>
          <w:rFonts w:ascii="Gill Sans Light" w:hAnsi="Gill Sans Light" w:cs="Gill Sans Light" w:hint="cs"/>
        </w:rPr>
        <w:t xml:space="preserve">the individual </w:t>
      </w:r>
      <w:r w:rsidR="00AA0ED1" w:rsidRPr="00886CAD">
        <w:rPr>
          <w:rFonts w:ascii="Gill Sans Light" w:hAnsi="Gill Sans Light" w:cs="Gill Sans Light" w:hint="cs"/>
        </w:rPr>
        <w:t>T</w:t>
      </w:r>
      <w:r w:rsidR="000E4BA6" w:rsidRPr="00886CAD">
        <w:rPr>
          <w:rFonts w:ascii="Gill Sans Light" w:hAnsi="Gill Sans Light" w:cs="Gill Sans Light" w:hint="cs"/>
        </w:rPr>
        <w:t>rustees</w:t>
      </w:r>
      <w:r w:rsidR="00156CF3">
        <w:rPr>
          <w:rFonts w:ascii="Gill Sans Light" w:hAnsi="Gill Sans Light" w:cs="Gill Sans Light"/>
        </w:rPr>
        <w:t>, consultants or staff members</w:t>
      </w:r>
      <w:r w:rsidR="000E4BA6" w:rsidRPr="00886CAD">
        <w:rPr>
          <w:rFonts w:ascii="Gill Sans Light" w:hAnsi="Gill Sans Light" w:cs="Gill Sans Light" w:hint="cs"/>
        </w:rPr>
        <w:t xml:space="preserve"> who have responsibility for the day-to-day running of the Foundation. </w:t>
      </w:r>
      <w:r w:rsidR="001F2C03" w:rsidRPr="00886CAD">
        <w:rPr>
          <w:rFonts w:ascii="Gill Sans Light" w:hAnsi="Gill Sans Light" w:cs="Gill Sans Light" w:hint="cs"/>
        </w:rPr>
        <w:t>Such delegated decisions are subject to scrutiny and review from time to time.</w:t>
      </w:r>
    </w:p>
    <w:p w14:paraId="33ABF89A" w14:textId="77777777" w:rsidR="00B11A61" w:rsidRPr="00886CAD" w:rsidRDefault="00B11A61" w:rsidP="00442176">
      <w:pPr>
        <w:pStyle w:val="ListParagraph"/>
        <w:rPr>
          <w:rFonts w:ascii="Gill Sans Light" w:hAnsi="Gill Sans Light" w:cs="Gill Sans Light"/>
        </w:rPr>
      </w:pPr>
    </w:p>
    <w:p w14:paraId="676D0D33" w14:textId="65266E86" w:rsidR="001F2C03" w:rsidRPr="00886CAD" w:rsidRDefault="00631ED8" w:rsidP="00442176">
      <w:pPr>
        <w:pStyle w:val="ListParagraph"/>
        <w:numPr>
          <w:ilvl w:val="0"/>
          <w:numId w:val="2"/>
        </w:numPr>
        <w:rPr>
          <w:rFonts w:ascii="Gill Sans Light" w:hAnsi="Gill Sans Light" w:cs="Gill Sans Light"/>
        </w:rPr>
      </w:pPr>
      <w:r w:rsidRPr="00886CAD">
        <w:rPr>
          <w:rFonts w:ascii="Gill Sans Light" w:hAnsi="Gill Sans Light" w:cs="Gill Sans Light" w:hint="cs"/>
        </w:rPr>
        <w:t xml:space="preserve">The </w:t>
      </w:r>
      <w:r w:rsidR="00442176" w:rsidRPr="00886CAD">
        <w:rPr>
          <w:rFonts w:ascii="Gill Sans Light" w:hAnsi="Gill Sans Light" w:cs="Gill Sans Light" w:hint="cs"/>
        </w:rPr>
        <w:t>T</w:t>
      </w:r>
      <w:r w:rsidR="001F2C03" w:rsidRPr="00886CAD">
        <w:rPr>
          <w:rFonts w:ascii="Gill Sans Light" w:hAnsi="Gill Sans Light" w:cs="Gill Sans Light" w:hint="cs"/>
        </w:rPr>
        <w:t>rustees reserve the right to apply conditions to any grant.</w:t>
      </w:r>
    </w:p>
    <w:p w14:paraId="666D6FF7" w14:textId="77777777" w:rsidR="00571DFF" w:rsidRPr="00886CAD" w:rsidRDefault="00571DFF" w:rsidP="001F2C03">
      <w:pPr>
        <w:rPr>
          <w:rFonts w:ascii="Gill Sans Light" w:hAnsi="Gill Sans Light" w:cs="Gill Sans Light"/>
        </w:rPr>
      </w:pPr>
    </w:p>
    <w:p w14:paraId="5DA054E3" w14:textId="737DACE8" w:rsidR="001F2C03" w:rsidRPr="00886CAD" w:rsidRDefault="00631ED8" w:rsidP="00442176">
      <w:pPr>
        <w:pStyle w:val="ListParagraph"/>
        <w:numPr>
          <w:ilvl w:val="0"/>
          <w:numId w:val="2"/>
        </w:numPr>
        <w:rPr>
          <w:rFonts w:ascii="Gill Sans Light" w:hAnsi="Gill Sans Light" w:cs="Gill Sans Light"/>
        </w:rPr>
      </w:pPr>
      <w:r w:rsidRPr="00886CAD">
        <w:rPr>
          <w:rFonts w:ascii="Gill Sans Light" w:hAnsi="Gill Sans Light" w:cs="Gill Sans Light" w:hint="cs"/>
        </w:rPr>
        <w:t xml:space="preserve">The </w:t>
      </w:r>
      <w:r w:rsidR="001F2C03" w:rsidRPr="00886CAD">
        <w:rPr>
          <w:rFonts w:ascii="Gill Sans Light" w:hAnsi="Gill Sans Light" w:cs="Gill Sans Light" w:hint="cs"/>
        </w:rPr>
        <w:t>Trustees also reserve the right not to approve any recommendation or nomination if</w:t>
      </w:r>
    </w:p>
    <w:p w14:paraId="6AE56FDD" w14:textId="36EE6045" w:rsidR="001F2C03" w:rsidRPr="00886CAD" w:rsidRDefault="001F2C03" w:rsidP="00442176">
      <w:pPr>
        <w:pStyle w:val="ListParagraph"/>
        <w:rPr>
          <w:rFonts w:ascii="Gill Sans Light" w:hAnsi="Gill Sans Light" w:cs="Gill Sans Light"/>
        </w:rPr>
      </w:pPr>
      <w:r w:rsidRPr="00886CAD">
        <w:rPr>
          <w:rFonts w:ascii="Gill Sans Light" w:hAnsi="Gill Sans Light" w:cs="Gill Sans Light" w:hint="cs"/>
        </w:rPr>
        <w:t xml:space="preserve">they (or those acting with their delegated authority) determine that the resulting grant would not be </w:t>
      </w:r>
      <w:r w:rsidR="00FE5DB5" w:rsidRPr="00886CAD">
        <w:rPr>
          <w:rFonts w:ascii="Gill Sans Light" w:hAnsi="Gill Sans Light" w:cs="Gill Sans Light" w:hint="cs"/>
        </w:rPr>
        <w:t>charitable or</w:t>
      </w:r>
      <w:r w:rsidRPr="00886CAD">
        <w:rPr>
          <w:rFonts w:ascii="Gill Sans Light" w:hAnsi="Gill Sans Light" w:cs="Gill Sans Light" w:hint="cs"/>
        </w:rPr>
        <w:t xml:space="preserve"> would conflict with the Foundation’s stated policies or damage its reputation.</w:t>
      </w:r>
    </w:p>
    <w:p w14:paraId="71F00E21" w14:textId="3F2D206D" w:rsidR="001F3DE2" w:rsidRPr="00886CAD" w:rsidRDefault="001F3DE2" w:rsidP="00442176">
      <w:pPr>
        <w:pStyle w:val="ListParagraph"/>
        <w:rPr>
          <w:rFonts w:ascii="Gill Sans Light" w:hAnsi="Gill Sans Light" w:cs="Gill Sans Light"/>
        </w:rPr>
      </w:pPr>
    </w:p>
    <w:p w14:paraId="4141D714" w14:textId="3E7EC667" w:rsidR="001F3DE2" w:rsidRPr="00886CAD" w:rsidRDefault="001F3DE2" w:rsidP="001C2594">
      <w:pPr>
        <w:pStyle w:val="ListParagraph"/>
        <w:numPr>
          <w:ilvl w:val="0"/>
          <w:numId w:val="2"/>
        </w:numPr>
        <w:rPr>
          <w:rFonts w:ascii="Gill Sans Light" w:hAnsi="Gill Sans Light" w:cs="Gill Sans Light"/>
        </w:rPr>
      </w:pPr>
      <w:r w:rsidRPr="00886CAD">
        <w:rPr>
          <w:rFonts w:ascii="Gill Sans Light" w:hAnsi="Gill Sans Light" w:cs="Gill Sans Light" w:hint="cs"/>
        </w:rPr>
        <w:t xml:space="preserve">Trustees must not take part in any grant making decisions in which they are deemed to have a conflict of interests. This is clearly laid out in policy SFP04 Shears Foundation Conflict of Interests. </w:t>
      </w:r>
    </w:p>
    <w:p w14:paraId="6B5A5DCB" w14:textId="77777777" w:rsidR="00571DFF" w:rsidRPr="00886CAD" w:rsidRDefault="00571DFF" w:rsidP="001F2C03">
      <w:pPr>
        <w:rPr>
          <w:rFonts w:ascii="Gill Sans Light" w:hAnsi="Gill Sans Light" w:cs="Gill Sans Light"/>
        </w:rPr>
      </w:pPr>
    </w:p>
    <w:p w14:paraId="7F016499" w14:textId="2F40E0C9" w:rsidR="001F2C03" w:rsidRPr="002E1B96" w:rsidRDefault="00E1706E" w:rsidP="001F2C03">
      <w:pPr>
        <w:rPr>
          <w:rFonts w:ascii="Gill Sans Light" w:hAnsi="Gill Sans Light" w:cs="Gill Sans Light"/>
          <w:b/>
          <w:bCs/>
        </w:rPr>
      </w:pPr>
      <w:r w:rsidRPr="002E1B96">
        <w:rPr>
          <w:rFonts w:ascii="Gill Sans Light" w:hAnsi="Gill Sans Light" w:cs="Gill Sans Light" w:hint="cs"/>
          <w:b/>
          <w:bCs/>
        </w:rPr>
        <w:t>4.0</w:t>
      </w:r>
      <w:r w:rsidRPr="002E1B96">
        <w:rPr>
          <w:rFonts w:ascii="Gill Sans Light" w:hAnsi="Gill Sans Light" w:cs="Gill Sans Light" w:hint="cs"/>
          <w:b/>
          <w:bCs/>
        </w:rPr>
        <w:tab/>
      </w:r>
      <w:r w:rsidR="001F2C03" w:rsidRPr="002E1B96">
        <w:rPr>
          <w:rFonts w:ascii="Gill Sans Light" w:hAnsi="Gill Sans Light" w:cs="Gill Sans Light" w:hint="cs"/>
          <w:b/>
          <w:bCs/>
        </w:rPr>
        <w:t>Grant-making criteria</w:t>
      </w:r>
    </w:p>
    <w:p w14:paraId="412E3C93" w14:textId="77777777" w:rsidR="00571DFF" w:rsidRPr="00886CAD" w:rsidRDefault="00571DFF" w:rsidP="001F2C03">
      <w:pPr>
        <w:rPr>
          <w:rFonts w:ascii="Gill Sans Light" w:hAnsi="Gill Sans Light" w:cs="Gill Sans Light"/>
        </w:rPr>
      </w:pPr>
    </w:p>
    <w:p w14:paraId="4E6EF680" w14:textId="38C6DDD2" w:rsidR="005E7EE5" w:rsidRPr="00886CAD" w:rsidRDefault="001F2C03" w:rsidP="001F2C03">
      <w:pPr>
        <w:rPr>
          <w:rFonts w:ascii="Gill Sans Light" w:hAnsi="Gill Sans Light" w:cs="Gill Sans Light"/>
        </w:rPr>
      </w:pPr>
      <w:r w:rsidRPr="00886CAD">
        <w:rPr>
          <w:rFonts w:ascii="Gill Sans Light" w:hAnsi="Gill Sans Light" w:cs="Gill Sans Light" w:hint="cs"/>
        </w:rPr>
        <w:t xml:space="preserve">The Foundation’s published guidance on criteria for applications is set out on its website. </w:t>
      </w:r>
      <w:r w:rsidR="002E1B96">
        <w:rPr>
          <w:rFonts w:ascii="Gill Sans Light" w:hAnsi="Gill Sans Light" w:cs="Gill Sans Light"/>
        </w:rPr>
        <w:t>These criteria may vary from time to time, as determined by The Trustees. C</w:t>
      </w:r>
      <w:r w:rsidR="007B13E9" w:rsidRPr="00886CAD">
        <w:rPr>
          <w:rFonts w:ascii="Gill Sans Light" w:hAnsi="Gill Sans Light" w:cs="Gill Sans Light" w:hint="cs"/>
        </w:rPr>
        <w:t xml:space="preserve">opies of this Policy are also available to download from the website. </w:t>
      </w:r>
      <w:r w:rsidRPr="00886CAD">
        <w:rPr>
          <w:rFonts w:ascii="Gill Sans Light" w:hAnsi="Gill Sans Light" w:cs="Gill Sans Light" w:hint="cs"/>
        </w:rPr>
        <w:t xml:space="preserve">The goal is to make grants to a range of </w:t>
      </w:r>
      <w:r w:rsidR="002E1B96">
        <w:rPr>
          <w:rFonts w:ascii="Gill Sans Light" w:hAnsi="Gill Sans Light" w:cs="Gill Sans Light"/>
        </w:rPr>
        <w:t>organisations</w:t>
      </w:r>
      <w:r w:rsidR="00542CBF" w:rsidRPr="00886CAD">
        <w:rPr>
          <w:rFonts w:ascii="Gill Sans Light" w:hAnsi="Gill Sans Light" w:cs="Gill Sans Light" w:hint="cs"/>
        </w:rPr>
        <w:t xml:space="preserve"> </w:t>
      </w:r>
      <w:r w:rsidR="005E7EE5" w:rsidRPr="00886CAD">
        <w:rPr>
          <w:rFonts w:ascii="Gill Sans Light" w:hAnsi="Gill Sans Light" w:cs="Gill Sans Light" w:hint="cs"/>
        </w:rPr>
        <w:t xml:space="preserve">whose work falls into </w:t>
      </w:r>
      <w:r w:rsidR="002E1B96">
        <w:rPr>
          <w:rFonts w:ascii="Gill Sans Light" w:hAnsi="Gill Sans Light" w:cs="Gill Sans Light"/>
        </w:rPr>
        <w:t>The Trustees</w:t>
      </w:r>
      <w:r w:rsidR="00106994">
        <w:rPr>
          <w:rFonts w:ascii="Gill Sans Light" w:hAnsi="Gill Sans Light" w:cs="Gill Sans Light"/>
        </w:rPr>
        <w:t>’</w:t>
      </w:r>
      <w:r w:rsidR="002E1B96">
        <w:rPr>
          <w:rFonts w:ascii="Gill Sans Light" w:hAnsi="Gill Sans Light" w:cs="Gill Sans Light"/>
        </w:rPr>
        <w:t xml:space="preserve"> grant making priorities.</w:t>
      </w:r>
    </w:p>
    <w:p w14:paraId="76101C79" w14:textId="5A7EB5A4" w:rsidR="00E7542C" w:rsidRPr="00886CAD" w:rsidRDefault="00E7542C" w:rsidP="00E7542C">
      <w:pPr>
        <w:rPr>
          <w:rFonts w:ascii="Gill Sans Light" w:hAnsi="Gill Sans Light" w:cs="Gill Sans Light"/>
        </w:rPr>
      </w:pPr>
    </w:p>
    <w:p w14:paraId="4A0B27F9" w14:textId="23C73FC5" w:rsidR="00E7542C" w:rsidRPr="00886CAD" w:rsidRDefault="00E7542C" w:rsidP="00E7542C">
      <w:pPr>
        <w:rPr>
          <w:rFonts w:ascii="Gill Sans Light" w:hAnsi="Gill Sans Light" w:cs="Gill Sans Light"/>
        </w:rPr>
      </w:pPr>
      <w:r w:rsidRPr="00886CAD">
        <w:rPr>
          <w:rFonts w:ascii="Gill Sans Light" w:hAnsi="Gill Sans Light" w:cs="Gill Sans Light" w:hint="cs"/>
        </w:rPr>
        <w:t xml:space="preserve">In </w:t>
      </w:r>
      <w:r w:rsidR="00FE5DB5" w:rsidRPr="00886CAD">
        <w:rPr>
          <w:rFonts w:ascii="Gill Sans Light" w:hAnsi="Gill Sans Light" w:cs="Gill Sans Light" w:hint="cs"/>
        </w:rPr>
        <w:t>addition,</w:t>
      </w:r>
      <w:r w:rsidRPr="00886CAD">
        <w:rPr>
          <w:rFonts w:ascii="Gill Sans Light" w:hAnsi="Gill Sans Light" w:cs="Gill Sans Light" w:hint="cs"/>
        </w:rPr>
        <w:t xml:space="preserve"> </w:t>
      </w:r>
      <w:r w:rsidR="00FE5DB5" w:rsidRPr="00886CAD">
        <w:rPr>
          <w:rFonts w:ascii="Gill Sans Light" w:hAnsi="Gill Sans Light" w:cs="Gill Sans Light" w:hint="cs"/>
        </w:rPr>
        <w:t xml:space="preserve">The Trustees </w:t>
      </w:r>
      <w:r w:rsidRPr="00886CAD">
        <w:rPr>
          <w:rFonts w:ascii="Gill Sans Light" w:hAnsi="Gill Sans Light" w:cs="Gill Sans Light" w:hint="cs"/>
        </w:rPr>
        <w:t xml:space="preserve">have a budget each year for </w:t>
      </w:r>
      <w:r w:rsidR="00FE5DB5" w:rsidRPr="00886CAD">
        <w:rPr>
          <w:rFonts w:ascii="Gill Sans Light" w:hAnsi="Gill Sans Light" w:cs="Gill Sans Light" w:hint="cs"/>
        </w:rPr>
        <w:t>Disaster and Emergency Relief Grants which are dealt with outside the normal grant making process</w:t>
      </w:r>
      <w:r w:rsidR="001F3DE2" w:rsidRPr="00886CAD">
        <w:rPr>
          <w:rFonts w:ascii="Gill Sans Light" w:hAnsi="Gill Sans Light" w:cs="Gill Sans Light" w:hint="cs"/>
        </w:rPr>
        <w:t>.</w:t>
      </w:r>
      <w:r w:rsidR="00CE065E" w:rsidRPr="00886CAD">
        <w:rPr>
          <w:rFonts w:ascii="Gill Sans Light" w:hAnsi="Gill Sans Light" w:cs="Gill Sans Light" w:hint="cs"/>
        </w:rPr>
        <w:t xml:space="preserve"> The Shears Foundation works with The British Red Cross and Disaster and Emergency Grants will normally be made to this charity.</w:t>
      </w:r>
    </w:p>
    <w:p w14:paraId="0880AEDF" w14:textId="1BC4C761" w:rsidR="0062726F" w:rsidRPr="00886CAD" w:rsidRDefault="0062726F" w:rsidP="0062726F">
      <w:pPr>
        <w:rPr>
          <w:rFonts w:ascii="Gill Sans Light" w:hAnsi="Gill Sans Light" w:cs="Gill Sans Light"/>
        </w:rPr>
      </w:pPr>
    </w:p>
    <w:p w14:paraId="6721926D" w14:textId="78218B7E" w:rsidR="0062726F" w:rsidRPr="00886CAD" w:rsidRDefault="0062726F" w:rsidP="0062726F">
      <w:pPr>
        <w:rPr>
          <w:rFonts w:ascii="Gill Sans Light" w:hAnsi="Gill Sans Light" w:cs="Gill Sans Light"/>
        </w:rPr>
      </w:pPr>
      <w:r w:rsidRPr="00886CAD">
        <w:rPr>
          <w:rFonts w:ascii="Gill Sans Light" w:hAnsi="Gill Sans Light" w:cs="Gill Sans Light" w:hint="cs"/>
        </w:rPr>
        <w:t xml:space="preserve">Geographically, </w:t>
      </w:r>
      <w:r w:rsidR="001C04D4" w:rsidRPr="00886CAD">
        <w:rPr>
          <w:rFonts w:ascii="Gill Sans Light" w:hAnsi="Gill Sans Light" w:cs="Gill Sans Light" w:hint="cs"/>
        </w:rPr>
        <w:t xml:space="preserve">The </w:t>
      </w:r>
      <w:r w:rsidR="007162F1" w:rsidRPr="00886CAD">
        <w:rPr>
          <w:rFonts w:ascii="Gill Sans Light" w:hAnsi="Gill Sans Light" w:cs="Gill Sans Light" w:hint="cs"/>
        </w:rPr>
        <w:t>Trustees place</w:t>
      </w:r>
      <w:r w:rsidR="001C04D4" w:rsidRPr="00886CAD">
        <w:rPr>
          <w:rFonts w:ascii="Gill Sans Light" w:hAnsi="Gill Sans Light" w:cs="Gill Sans Light" w:hint="cs"/>
        </w:rPr>
        <w:t xml:space="preserve"> a great deal of emphasis in supporting </w:t>
      </w:r>
      <w:r w:rsidR="002E1B96">
        <w:rPr>
          <w:rFonts w:ascii="Gill Sans Light" w:hAnsi="Gill Sans Light" w:cs="Gill Sans Light"/>
        </w:rPr>
        <w:t>organisations</w:t>
      </w:r>
      <w:r w:rsidR="001C04D4" w:rsidRPr="00886CAD">
        <w:rPr>
          <w:rFonts w:ascii="Gill Sans Light" w:hAnsi="Gill Sans Light" w:cs="Gill Sans Light" w:hint="cs"/>
        </w:rPr>
        <w:t xml:space="preserve"> whose work is in the </w:t>
      </w:r>
      <w:r w:rsidR="001C04D4" w:rsidRPr="002E1B96">
        <w:rPr>
          <w:rFonts w:ascii="Gill Sans Light" w:hAnsi="Gill Sans Light" w:cs="Gill Sans Light" w:hint="cs"/>
          <w:b/>
          <w:bCs/>
        </w:rPr>
        <w:t>Tyne &amp; Wear and Northumberland</w:t>
      </w:r>
      <w:r w:rsidR="001C04D4" w:rsidRPr="00886CAD">
        <w:rPr>
          <w:rFonts w:ascii="Gill Sans Light" w:hAnsi="Gill Sans Light" w:cs="Gill Sans Light" w:hint="cs"/>
        </w:rPr>
        <w:t xml:space="preserve"> regions.</w:t>
      </w:r>
      <w:r w:rsidR="002E1B96">
        <w:rPr>
          <w:rFonts w:ascii="Gill Sans Light" w:hAnsi="Gill Sans Light" w:cs="Gill Sans Light"/>
        </w:rPr>
        <w:t xml:space="preserve"> </w:t>
      </w:r>
      <w:r w:rsidR="001C04D4" w:rsidRPr="00886CAD">
        <w:rPr>
          <w:rFonts w:ascii="Gill Sans Light" w:hAnsi="Gill Sans Light" w:cs="Gill Sans Light" w:hint="cs"/>
        </w:rPr>
        <w:t>T</w:t>
      </w:r>
      <w:r w:rsidR="00800965" w:rsidRPr="00886CAD">
        <w:rPr>
          <w:rFonts w:ascii="Gill Sans Light" w:hAnsi="Gill Sans Light" w:cs="Gill Sans Light" w:hint="cs"/>
        </w:rPr>
        <w:t xml:space="preserve">rustees will also consider applications from </w:t>
      </w:r>
      <w:r w:rsidR="002E1B96">
        <w:rPr>
          <w:rFonts w:ascii="Gill Sans Light" w:hAnsi="Gill Sans Light" w:cs="Gill Sans Light"/>
        </w:rPr>
        <w:t>organisations</w:t>
      </w:r>
      <w:r w:rsidR="00800965" w:rsidRPr="00886CAD">
        <w:rPr>
          <w:rFonts w:ascii="Gill Sans Light" w:hAnsi="Gill Sans Light" w:cs="Gill Sans Light" w:hint="cs"/>
        </w:rPr>
        <w:t xml:space="preserve"> i</w:t>
      </w:r>
      <w:r w:rsidR="001C04D4" w:rsidRPr="00886CAD">
        <w:rPr>
          <w:rFonts w:ascii="Gill Sans Light" w:hAnsi="Gill Sans Light" w:cs="Gill Sans Light" w:hint="cs"/>
        </w:rPr>
        <w:t xml:space="preserve">n </w:t>
      </w:r>
      <w:r w:rsidR="00CE065E" w:rsidRPr="002E1B96">
        <w:rPr>
          <w:rFonts w:ascii="Gill Sans Light" w:hAnsi="Gill Sans Light" w:cs="Gill Sans Light" w:hint="cs"/>
          <w:b/>
          <w:bCs/>
        </w:rPr>
        <w:t>Harrogate District</w:t>
      </w:r>
      <w:r w:rsidR="002E1B96">
        <w:rPr>
          <w:rFonts w:ascii="Gill Sans Light" w:hAnsi="Gill Sans Light" w:cs="Gill Sans Light"/>
        </w:rPr>
        <w:t xml:space="preserve">; </w:t>
      </w:r>
      <w:r w:rsidR="00CE065E" w:rsidRPr="002E1B96">
        <w:rPr>
          <w:rFonts w:ascii="Gill Sans Light" w:hAnsi="Gill Sans Light" w:cs="Gill Sans Light" w:hint="cs"/>
          <w:b/>
          <w:bCs/>
        </w:rPr>
        <w:t>The City of York</w:t>
      </w:r>
      <w:r w:rsidR="002E1B96" w:rsidRPr="002E1B96">
        <w:rPr>
          <w:rFonts w:ascii="Gill Sans Light" w:hAnsi="Gill Sans Light" w:cs="Gill Sans Light"/>
          <w:b/>
          <w:bCs/>
        </w:rPr>
        <w:t>;</w:t>
      </w:r>
      <w:r w:rsidR="002E1B96">
        <w:rPr>
          <w:rFonts w:ascii="Gill Sans Light" w:hAnsi="Gill Sans Light" w:cs="Gill Sans Light"/>
        </w:rPr>
        <w:t xml:space="preserve"> </w:t>
      </w:r>
      <w:r w:rsidR="002E1B96" w:rsidRPr="002E1B96">
        <w:rPr>
          <w:rFonts w:ascii="Gill Sans Light" w:hAnsi="Gill Sans Light" w:cs="Gill Sans Light"/>
          <w:b/>
          <w:bCs/>
        </w:rPr>
        <w:t>The City of Bradford</w:t>
      </w:r>
      <w:r w:rsidR="001C04D4" w:rsidRPr="00886CAD">
        <w:rPr>
          <w:rFonts w:ascii="Gill Sans Light" w:hAnsi="Gill Sans Light" w:cs="Gill Sans Light" w:hint="cs"/>
        </w:rPr>
        <w:t xml:space="preserve"> and </w:t>
      </w:r>
      <w:r w:rsidR="001C04D4" w:rsidRPr="002E1B96">
        <w:rPr>
          <w:rFonts w:ascii="Gill Sans Light" w:hAnsi="Gill Sans Light" w:cs="Gill Sans Light" w:hint="cs"/>
          <w:b/>
          <w:bCs/>
        </w:rPr>
        <w:t>Greater Manchester</w:t>
      </w:r>
      <w:r w:rsidR="001C04D4" w:rsidRPr="00886CAD">
        <w:rPr>
          <w:rFonts w:ascii="Gill Sans Light" w:hAnsi="Gill Sans Light" w:cs="Gill Sans Light" w:hint="cs"/>
        </w:rPr>
        <w:t xml:space="preserve">. Occasionally </w:t>
      </w:r>
      <w:r w:rsidR="009315CC" w:rsidRPr="00886CAD">
        <w:rPr>
          <w:rFonts w:ascii="Gill Sans Light" w:hAnsi="Gill Sans Light" w:cs="Gill Sans Light" w:hint="cs"/>
        </w:rPr>
        <w:t>T</w:t>
      </w:r>
      <w:r w:rsidR="001C04D4" w:rsidRPr="00886CAD">
        <w:rPr>
          <w:rFonts w:ascii="Gill Sans Light" w:hAnsi="Gill Sans Light" w:cs="Gill Sans Light" w:hint="cs"/>
        </w:rPr>
        <w:t xml:space="preserve">he </w:t>
      </w:r>
      <w:r w:rsidR="00800965" w:rsidRPr="00886CAD">
        <w:rPr>
          <w:rFonts w:ascii="Gill Sans Light" w:hAnsi="Gill Sans Light" w:cs="Gill Sans Light" w:hint="cs"/>
        </w:rPr>
        <w:t>Trustees</w:t>
      </w:r>
      <w:r w:rsidR="001C04D4" w:rsidRPr="00886CAD">
        <w:rPr>
          <w:rFonts w:ascii="Gill Sans Light" w:hAnsi="Gill Sans Light" w:cs="Gill Sans Light" w:hint="cs"/>
        </w:rPr>
        <w:t xml:space="preserve"> will also </w:t>
      </w:r>
      <w:r w:rsidR="00800965" w:rsidRPr="00886CAD">
        <w:rPr>
          <w:rFonts w:ascii="Gill Sans Light" w:hAnsi="Gill Sans Light" w:cs="Gill Sans Light" w:hint="cs"/>
        </w:rPr>
        <w:t xml:space="preserve">consider applications </w:t>
      </w:r>
      <w:r w:rsidR="002E1B96">
        <w:rPr>
          <w:rFonts w:ascii="Gill Sans Light" w:hAnsi="Gill Sans Light" w:cs="Gill Sans Light"/>
        </w:rPr>
        <w:t xml:space="preserve">from </w:t>
      </w:r>
      <w:r w:rsidR="00800965" w:rsidRPr="00886CAD">
        <w:rPr>
          <w:rFonts w:ascii="Gill Sans Light" w:hAnsi="Gill Sans Light" w:cs="Gill Sans Light" w:hint="cs"/>
        </w:rPr>
        <w:t xml:space="preserve">UK based </w:t>
      </w:r>
      <w:r w:rsidR="002E1B96">
        <w:rPr>
          <w:rFonts w:ascii="Gill Sans Light" w:hAnsi="Gill Sans Light" w:cs="Gill Sans Light"/>
        </w:rPr>
        <w:t>organisations</w:t>
      </w:r>
      <w:r w:rsidR="00800965" w:rsidRPr="00886CAD">
        <w:rPr>
          <w:rFonts w:ascii="Gill Sans Light" w:hAnsi="Gill Sans Light" w:cs="Gill Sans Light" w:hint="cs"/>
        </w:rPr>
        <w:t>, working</w:t>
      </w:r>
      <w:r w:rsidR="00FB7C39" w:rsidRPr="00886CAD">
        <w:rPr>
          <w:rFonts w:ascii="Gill Sans Light" w:hAnsi="Gill Sans Light" w:cs="Gill Sans Light" w:hint="cs"/>
        </w:rPr>
        <w:t xml:space="preserve"> overseas,</w:t>
      </w:r>
      <w:r w:rsidR="00800965" w:rsidRPr="00886CAD">
        <w:rPr>
          <w:rFonts w:ascii="Gill Sans Light" w:hAnsi="Gill Sans Light" w:cs="Gill Sans Light" w:hint="cs"/>
        </w:rPr>
        <w:t xml:space="preserve"> that </w:t>
      </w:r>
      <w:r w:rsidR="001C04D4" w:rsidRPr="00886CAD">
        <w:rPr>
          <w:rFonts w:ascii="Gill Sans Light" w:hAnsi="Gill Sans Light" w:cs="Gill Sans Light" w:hint="cs"/>
        </w:rPr>
        <w:t xml:space="preserve">fit with the ethos and objectives of </w:t>
      </w:r>
      <w:r w:rsidR="00AA0ED1" w:rsidRPr="00886CAD">
        <w:rPr>
          <w:rFonts w:ascii="Gill Sans Light" w:hAnsi="Gill Sans Light" w:cs="Gill Sans Light" w:hint="cs"/>
        </w:rPr>
        <w:t>The Trustees</w:t>
      </w:r>
      <w:r w:rsidR="001C04D4" w:rsidRPr="00886CAD">
        <w:rPr>
          <w:rFonts w:ascii="Gill Sans Light" w:hAnsi="Gill Sans Light" w:cs="Gill Sans Light" w:hint="cs"/>
        </w:rPr>
        <w:t>.</w:t>
      </w:r>
    </w:p>
    <w:p w14:paraId="69BC0D8D" w14:textId="6E60BC87" w:rsidR="00CB67D4" w:rsidRPr="00886CAD" w:rsidRDefault="00CB67D4" w:rsidP="0062726F">
      <w:pPr>
        <w:rPr>
          <w:rFonts w:ascii="Gill Sans Light" w:hAnsi="Gill Sans Light" w:cs="Gill Sans Light"/>
        </w:rPr>
      </w:pPr>
    </w:p>
    <w:p w14:paraId="455436AB" w14:textId="1270B7CB" w:rsidR="00CB67D4" w:rsidRPr="00886CAD" w:rsidRDefault="00CB67D4" w:rsidP="0062726F">
      <w:pPr>
        <w:rPr>
          <w:rFonts w:ascii="Gill Sans Light" w:hAnsi="Gill Sans Light" w:cs="Gill Sans Light"/>
        </w:rPr>
      </w:pPr>
      <w:r w:rsidRPr="00886CAD">
        <w:rPr>
          <w:rFonts w:ascii="Gill Sans Light" w:hAnsi="Gill Sans Light" w:cs="Gill Sans Light" w:hint="cs"/>
        </w:rPr>
        <w:t xml:space="preserve">National </w:t>
      </w:r>
      <w:r w:rsidR="00156CF3">
        <w:rPr>
          <w:rFonts w:ascii="Gill Sans Light" w:hAnsi="Gill Sans Light" w:cs="Gill Sans Light"/>
        </w:rPr>
        <w:t>organisations</w:t>
      </w:r>
      <w:r w:rsidRPr="00886CAD">
        <w:rPr>
          <w:rFonts w:ascii="Gill Sans Light" w:hAnsi="Gill Sans Light" w:cs="Gill Sans Light" w:hint="cs"/>
        </w:rPr>
        <w:t xml:space="preserve"> undertaking specific work / projects in the above geographical areas will normally be considered by </w:t>
      </w:r>
      <w:r w:rsidR="00AA0ED1" w:rsidRPr="00886CAD">
        <w:rPr>
          <w:rFonts w:ascii="Gill Sans Light" w:hAnsi="Gill Sans Light" w:cs="Gill Sans Light" w:hint="cs"/>
        </w:rPr>
        <w:t>The T</w:t>
      </w:r>
      <w:r w:rsidRPr="00886CAD">
        <w:rPr>
          <w:rFonts w:ascii="Gill Sans Light" w:hAnsi="Gill Sans Light" w:cs="Gill Sans Light" w:hint="cs"/>
        </w:rPr>
        <w:t>rustees.</w:t>
      </w:r>
    </w:p>
    <w:p w14:paraId="73310749" w14:textId="3AF1719B" w:rsidR="00800965" w:rsidRPr="00886CAD" w:rsidRDefault="00800965" w:rsidP="0062726F">
      <w:pPr>
        <w:rPr>
          <w:rFonts w:ascii="Gill Sans Light" w:hAnsi="Gill Sans Light" w:cs="Gill Sans Light"/>
        </w:rPr>
      </w:pPr>
    </w:p>
    <w:p w14:paraId="5BA02B56" w14:textId="3677DB9D" w:rsidR="00800965" w:rsidRPr="00886CAD" w:rsidRDefault="00800965" w:rsidP="0062726F">
      <w:pPr>
        <w:rPr>
          <w:rFonts w:ascii="Gill Sans Light" w:hAnsi="Gill Sans Light" w:cs="Gill Sans Light"/>
        </w:rPr>
      </w:pPr>
      <w:r w:rsidRPr="00886CAD">
        <w:rPr>
          <w:rFonts w:ascii="Gill Sans Light" w:hAnsi="Gill Sans Light" w:cs="Gill Sans Light" w:hint="cs"/>
        </w:rPr>
        <w:t>Trustees will not generally consider applications</w:t>
      </w:r>
      <w:r w:rsidR="003A592D" w:rsidRPr="00886CAD">
        <w:rPr>
          <w:rFonts w:ascii="Gill Sans Light" w:hAnsi="Gill Sans Light" w:cs="Gill Sans Light" w:hint="cs"/>
        </w:rPr>
        <w:t xml:space="preserve"> from </w:t>
      </w:r>
      <w:r w:rsidR="00156CF3">
        <w:rPr>
          <w:rFonts w:ascii="Gill Sans Light" w:hAnsi="Gill Sans Light" w:cs="Gill Sans Light"/>
        </w:rPr>
        <w:t>organisations</w:t>
      </w:r>
      <w:r w:rsidR="003A592D" w:rsidRPr="00886CAD">
        <w:rPr>
          <w:rFonts w:ascii="Gill Sans Light" w:hAnsi="Gill Sans Light" w:cs="Gill Sans Light" w:hint="cs"/>
        </w:rPr>
        <w:t xml:space="preserve"> registered outside the UK, unless there are special circumstances.</w:t>
      </w:r>
    </w:p>
    <w:p w14:paraId="5566CC67" w14:textId="63BC6794" w:rsidR="00087B60" w:rsidRPr="00886CAD" w:rsidRDefault="00087B60" w:rsidP="001F2C03">
      <w:pPr>
        <w:rPr>
          <w:rFonts w:ascii="Gill Sans Light" w:hAnsi="Gill Sans Light" w:cs="Gill Sans Light"/>
        </w:rPr>
      </w:pPr>
    </w:p>
    <w:p w14:paraId="24B6ABC6" w14:textId="1CB6EA63" w:rsidR="001F2C03" w:rsidRPr="00886CAD" w:rsidRDefault="001F2C03" w:rsidP="001F2C03">
      <w:pPr>
        <w:rPr>
          <w:rFonts w:ascii="Gill Sans Light" w:hAnsi="Gill Sans Light" w:cs="Gill Sans Light"/>
        </w:rPr>
      </w:pPr>
      <w:r w:rsidRPr="00886CAD">
        <w:rPr>
          <w:rFonts w:ascii="Gill Sans Light" w:hAnsi="Gill Sans Light" w:cs="Gill Sans Light" w:hint="cs"/>
        </w:rPr>
        <w:t xml:space="preserve">As a registered charity, </w:t>
      </w:r>
      <w:r w:rsidR="006B4758" w:rsidRPr="00886CAD">
        <w:rPr>
          <w:rFonts w:ascii="Gill Sans Light" w:hAnsi="Gill Sans Light" w:cs="Gill Sans Light" w:hint="cs"/>
        </w:rPr>
        <w:t>The</w:t>
      </w:r>
      <w:r w:rsidRPr="00886CAD">
        <w:rPr>
          <w:rFonts w:ascii="Gill Sans Light" w:hAnsi="Gill Sans Light" w:cs="Gill Sans Light" w:hint="cs"/>
        </w:rPr>
        <w:t xml:space="preserve"> Foundation can only make grants to support activity which is charitable in law. </w:t>
      </w:r>
      <w:r w:rsidR="002E1B96">
        <w:rPr>
          <w:rFonts w:ascii="Gill Sans Light" w:hAnsi="Gill Sans Light" w:cs="Gill Sans Light"/>
        </w:rPr>
        <w:t xml:space="preserve">Whether a grant is made on a restricted or unrestricted basis is at The Trustees’ discretion. At the current time, unrestricted grants are only made to organisations where we have a </w:t>
      </w:r>
      <w:r w:rsidR="00A90A6D">
        <w:rPr>
          <w:rFonts w:ascii="Gill Sans Light" w:hAnsi="Gill Sans Light" w:cs="Gill Sans Light"/>
        </w:rPr>
        <w:t>long-term</w:t>
      </w:r>
      <w:r w:rsidR="002E1B96">
        <w:rPr>
          <w:rFonts w:ascii="Gill Sans Light" w:hAnsi="Gill Sans Light" w:cs="Gill Sans Light"/>
        </w:rPr>
        <w:t xml:space="preserve"> relationship. We call these groups our </w:t>
      </w:r>
      <w:r w:rsidR="002E1B96" w:rsidRPr="002E1B96">
        <w:rPr>
          <w:rFonts w:ascii="Gill Sans Light" w:hAnsi="Gill Sans Light" w:cs="Gill Sans Light"/>
          <w:i/>
          <w:iCs/>
        </w:rPr>
        <w:t>Core Groups</w:t>
      </w:r>
      <w:r w:rsidR="002E1B96">
        <w:rPr>
          <w:rFonts w:ascii="Gill Sans Light" w:hAnsi="Gill Sans Light" w:cs="Gill Sans Light"/>
        </w:rPr>
        <w:t>.</w:t>
      </w:r>
    </w:p>
    <w:p w14:paraId="572AD7F1" w14:textId="21AB1C95" w:rsidR="006B4758" w:rsidRPr="00886CAD" w:rsidRDefault="006B4758" w:rsidP="001F2C03">
      <w:pPr>
        <w:rPr>
          <w:rFonts w:ascii="Gill Sans Light" w:hAnsi="Gill Sans Light" w:cs="Gill Sans Light"/>
        </w:rPr>
      </w:pPr>
    </w:p>
    <w:p w14:paraId="3C74466A" w14:textId="582FB3B0" w:rsidR="006B4758" w:rsidRPr="00886CAD" w:rsidRDefault="006B4758" w:rsidP="001F2C03">
      <w:pPr>
        <w:rPr>
          <w:rFonts w:ascii="Gill Sans Light" w:hAnsi="Gill Sans Light" w:cs="Gill Sans Light"/>
        </w:rPr>
      </w:pPr>
      <w:r w:rsidRPr="00886CAD">
        <w:rPr>
          <w:rFonts w:ascii="Gill Sans Light" w:hAnsi="Gill Sans Light" w:cs="Gill Sans Light" w:hint="cs"/>
        </w:rPr>
        <w:lastRenderedPageBreak/>
        <w:t>The Foundation will make grants for core revenue funding, including for staff wages and general running costs.</w:t>
      </w:r>
    </w:p>
    <w:p w14:paraId="480076AB" w14:textId="3BAB8646" w:rsidR="001B1365" w:rsidRPr="00886CAD" w:rsidRDefault="001B1365" w:rsidP="001F2C03">
      <w:pPr>
        <w:rPr>
          <w:rFonts w:ascii="Gill Sans Light" w:hAnsi="Gill Sans Light" w:cs="Gill Sans Light"/>
        </w:rPr>
      </w:pPr>
    </w:p>
    <w:p w14:paraId="3E4B1202" w14:textId="0A91BE19" w:rsidR="00090247" w:rsidRPr="00886CAD" w:rsidRDefault="00090247" w:rsidP="001F2C03">
      <w:pPr>
        <w:rPr>
          <w:rFonts w:ascii="Gill Sans Light" w:hAnsi="Gill Sans Light" w:cs="Gill Sans Light"/>
        </w:rPr>
      </w:pPr>
      <w:r w:rsidRPr="00886CAD">
        <w:rPr>
          <w:rFonts w:ascii="Gill Sans Light" w:hAnsi="Gill Sans Light" w:cs="Gill Sans Light" w:hint="cs"/>
        </w:rPr>
        <w:t xml:space="preserve">Other factors </w:t>
      </w:r>
      <w:r w:rsidR="00105B77">
        <w:rPr>
          <w:rFonts w:ascii="Gill Sans Light" w:hAnsi="Gill Sans Light" w:cs="Gill Sans Light"/>
        </w:rPr>
        <w:t xml:space="preserve">that will be </w:t>
      </w:r>
      <w:r w:rsidR="004143F7">
        <w:rPr>
          <w:rFonts w:ascii="Gill Sans Light" w:hAnsi="Gill Sans Light" w:cs="Gill Sans Light"/>
        </w:rPr>
        <w:t>considered</w:t>
      </w:r>
      <w:r w:rsidRPr="00886CAD">
        <w:rPr>
          <w:rFonts w:ascii="Gill Sans Light" w:hAnsi="Gill Sans Light" w:cs="Gill Sans Light" w:hint="cs"/>
        </w:rPr>
        <w:t xml:space="preserve"> when considering grant applications are:</w:t>
      </w:r>
    </w:p>
    <w:p w14:paraId="6B1FE0DE" w14:textId="4102A0BB" w:rsidR="00090247" w:rsidRPr="00886CAD" w:rsidRDefault="00090247" w:rsidP="001F2C03">
      <w:pPr>
        <w:rPr>
          <w:rFonts w:ascii="Gill Sans Light" w:hAnsi="Gill Sans Light" w:cs="Gill Sans Light"/>
        </w:rPr>
      </w:pPr>
    </w:p>
    <w:p w14:paraId="1CDCF7FC" w14:textId="6F9F1FEE" w:rsidR="00090247" w:rsidRPr="00886CAD" w:rsidRDefault="001116D2" w:rsidP="002E1962">
      <w:pPr>
        <w:pStyle w:val="ListParagraph"/>
        <w:numPr>
          <w:ilvl w:val="0"/>
          <w:numId w:val="4"/>
        </w:numPr>
        <w:rPr>
          <w:rFonts w:ascii="Gill Sans Light" w:hAnsi="Gill Sans Light" w:cs="Gill Sans Light"/>
        </w:rPr>
      </w:pPr>
      <w:r w:rsidRPr="00886CAD">
        <w:rPr>
          <w:rFonts w:ascii="Gill Sans Light" w:hAnsi="Gill Sans Light" w:cs="Gill Sans Light" w:hint="cs"/>
        </w:rPr>
        <w:t>The available quarterly grant making budget.</w:t>
      </w:r>
    </w:p>
    <w:p w14:paraId="280C3CB6" w14:textId="6717A10E" w:rsidR="001116D2" w:rsidRPr="00886CAD" w:rsidRDefault="001116D2" w:rsidP="002E1962">
      <w:pPr>
        <w:pStyle w:val="ListParagraph"/>
        <w:numPr>
          <w:ilvl w:val="0"/>
          <w:numId w:val="4"/>
        </w:numPr>
        <w:rPr>
          <w:rFonts w:ascii="Gill Sans Light" w:hAnsi="Gill Sans Light" w:cs="Gill Sans Light"/>
        </w:rPr>
      </w:pPr>
      <w:r w:rsidRPr="00886CAD">
        <w:rPr>
          <w:rFonts w:ascii="Gill Sans Light" w:hAnsi="Gill Sans Light" w:cs="Gill Sans Light" w:hint="cs"/>
        </w:rPr>
        <w:t xml:space="preserve">The similarity of the application to </w:t>
      </w:r>
      <w:r w:rsidR="0081783F" w:rsidRPr="00886CAD">
        <w:rPr>
          <w:rFonts w:ascii="Gill Sans Light" w:hAnsi="Gill Sans Light" w:cs="Gill Sans Light" w:hint="cs"/>
        </w:rPr>
        <w:t>other</w:t>
      </w:r>
      <w:r w:rsidRPr="00886CAD">
        <w:rPr>
          <w:rFonts w:ascii="Gill Sans Light" w:hAnsi="Gill Sans Light" w:cs="Gill Sans Light" w:hint="cs"/>
        </w:rPr>
        <w:t xml:space="preserve"> </w:t>
      </w:r>
      <w:r w:rsidR="00301A36">
        <w:rPr>
          <w:rFonts w:ascii="Gill Sans Light" w:hAnsi="Gill Sans Light" w:cs="Gill Sans Light"/>
        </w:rPr>
        <w:t>organisations</w:t>
      </w:r>
      <w:r w:rsidRPr="00886CAD">
        <w:rPr>
          <w:rFonts w:ascii="Gill Sans Light" w:hAnsi="Gill Sans Light" w:cs="Gill Sans Light" w:hint="cs"/>
        </w:rPr>
        <w:t xml:space="preserve"> that </w:t>
      </w:r>
      <w:r w:rsidR="0081783F" w:rsidRPr="00886CAD">
        <w:rPr>
          <w:rFonts w:ascii="Gill Sans Light" w:hAnsi="Gill Sans Light" w:cs="Gill Sans Light" w:hint="cs"/>
        </w:rPr>
        <w:t xml:space="preserve">are </w:t>
      </w:r>
      <w:r w:rsidRPr="00886CAD">
        <w:rPr>
          <w:rFonts w:ascii="Gill Sans Light" w:hAnsi="Gill Sans Light" w:cs="Gill Sans Light" w:hint="cs"/>
        </w:rPr>
        <w:t>already being supported.</w:t>
      </w:r>
    </w:p>
    <w:p w14:paraId="56D3C14E" w14:textId="2E661604" w:rsidR="001116D2" w:rsidRPr="00886CAD" w:rsidRDefault="001116D2" w:rsidP="002E1962">
      <w:pPr>
        <w:pStyle w:val="ListParagraph"/>
        <w:numPr>
          <w:ilvl w:val="0"/>
          <w:numId w:val="4"/>
        </w:numPr>
        <w:rPr>
          <w:rFonts w:ascii="Gill Sans Light" w:hAnsi="Gill Sans Light" w:cs="Gill Sans Light"/>
        </w:rPr>
      </w:pPr>
      <w:r w:rsidRPr="00886CAD">
        <w:rPr>
          <w:rFonts w:ascii="Gill Sans Light" w:hAnsi="Gill Sans Light" w:cs="Gill Sans Light" w:hint="cs"/>
        </w:rPr>
        <w:t>The geographical spread of current grant making.</w:t>
      </w:r>
    </w:p>
    <w:p w14:paraId="1D676502" w14:textId="0BBA91BE" w:rsidR="0081783F" w:rsidRPr="00886CAD" w:rsidRDefault="0081783F" w:rsidP="002E1962">
      <w:pPr>
        <w:pStyle w:val="ListParagraph"/>
        <w:numPr>
          <w:ilvl w:val="0"/>
          <w:numId w:val="4"/>
        </w:numPr>
        <w:rPr>
          <w:rFonts w:ascii="Gill Sans Light" w:hAnsi="Gill Sans Light" w:cs="Gill Sans Light"/>
        </w:rPr>
      </w:pPr>
      <w:r w:rsidRPr="00886CAD">
        <w:rPr>
          <w:rFonts w:ascii="Gill Sans Light" w:hAnsi="Gill Sans Light" w:cs="Gill Sans Light" w:hint="cs"/>
        </w:rPr>
        <w:t>The spread of current grant making across our priority areas</w:t>
      </w:r>
      <w:r w:rsidR="002E1B96">
        <w:rPr>
          <w:rFonts w:ascii="Gill Sans Light" w:hAnsi="Gill Sans Light" w:cs="Gill Sans Light"/>
        </w:rPr>
        <w:t>.</w:t>
      </w:r>
    </w:p>
    <w:p w14:paraId="4B305461" w14:textId="138C2047" w:rsidR="00D729A1" w:rsidRPr="00886CAD" w:rsidRDefault="00483C39" w:rsidP="002E1962">
      <w:pPr>
        <w:pStyle w:val="ListParagraph"/>
        <w:numPr>
          <w:ilvl w:val="0"/>
          <w:numId w:val="4"/>
        </w:numPr>
        <w:rPr>
          <w:rFonts w:ascii="Gill Sans Light" w:hAnsi="Gill Sans Light" w:cs="Gill Sans Light"/>
        </w:rPr>
      </w:pPr>
      <w:r w:rsidRPr="00886CAD">
        <w:rPr>
          <w:rFonts w:ascii="Gill Sans Light" w:hAnsi="Gill Sans Light" w:cs="Gill Sans Light" w:hint="cs"/>
        </w:rPr>
        <w:t>Whether or not a</w:t>
      </w:r>
      <w:r w:rsidR="00301A36">
        <w:rPr>
          <w:rFonts w:ascii="Gill Sans Light" w:hAnsi="Gill Sans Light" w:cs="Gill Sans Light"/>
        </w:rPr>
        <w:t>n organisation</w:t>
      </w:r>
      <w:r w:rsidRPr="00886CAD">
        <w:rPr>
          <w:rFonts w:ascii="Gill Sans Light" w:hAnsi="Gill Sans Light" w:cs="Gill Sans Light" w:hint="cs"/>
        </w:rPr>
        <w:t xml:space="preserve"> / project</w:t>
      </w:r>
      <w:r w:rsidR="00D729A1" w:rsidRPr="00886CAD">
        <w:rPr>
          <w:rFonts w:ascii="Gill Sans Light" w:hAnsi="Gill Sans Light" w:cs="Gill Sans Light" w:hint="cs"/>
        </w:rPr>
        <w:t xml:space="preserve"> is being funded from a range of sources / funders.</w:t>
      </w:r>
    </w:p>
    <w:p w14:paraId="66B0A730" w14:textId="69BCCBB9" w:rsidR="00D729A1" w:rsidRPr="00886CAD" w:rsidRDefault="00C93DD2" w:rsidP="002E1962">
      <w:pPr>
        <w:pStyle w:val="ListParagraph"/>
        <w:numPr>
          <w:ilvl w:val="0"/>
          <w:numId w:val="4"/>
        </w:numPr>
        <w:rPr>
          <w:rFonts w:ascii="Gill Sans Light" w:hAnsi="Gill Sans Light" w:cs="Gill Sans Light"/>
        </w:rPr>
      </w:pPr>
      <w:r w:rsidRPr="00886CAD">
        <w:rPr>
          <w:rFonts w:ascii="Gill Sans Light" w:hAnsi="Gill Sans Light" w:cs="Gill Sans Light" w:hint="cs"/>
        </w:rPr>
        <w:t xml:space="preserve">Whether or not </w:t>
      </w:r>
      <w:r w:rsidR="00301A36" w:rsidRPr="00886CAD">
        <w:rPr>
          <w:rFonts w:ascii="Gill Sans Light" w:hAnsi="Gill Sans Light" w:cs="Gill Sans Light" w:hint="cs"/>
        </w:rPr>
        <w:t>a</w:t>
      </w:r>
      <w:r w:rsidR="00301A36">
        <w:rPr>
          <w:rFonts w:ascii="Gill Sans Light" w:hAnsi="Gill Sans Light" w:cs="Gill Sans Light"/>
        </w:rPr>
        <w:t>n organisation</w:t>
      </w:r>
      <w:r w:rsidR="00301A36" w:rsidRPr="00886CAD">
        <w:rPr>
          <w:rFonts w:ascii="Gill Sans Light" w:hAnsi="Gill Sans Light" w:cs="Gill Sans Light" w:hint="cs"/>
        </w:rPr>
        <w:t xml:space="preserve"> </w:t>
      </w:r>
      <w:r w:rsidRPr="00886CAD">
        <w:rPr>
          <w:rFonts w:ascii="Gill Sans Light" w:hAnsi="Gill Sans Light" w:cs="Gill Sans Light" w:hint="cs"/>
        </w:rPr>
        <w:t xml:space="preserve">shows </w:t>
      </w:r>
      <w:r w:rsidR="00D729A1" w:rsidRPr="00886CAD">
        <w:rPr>
          <w:rFonts w:ascii="Gill Sans Light" w:hAnsi="Gill Sans Light" w:cs="Gill Sans Light" w:hint="cs"/>
        </w:rPr>
        <w:t>collaborative</w:t>
      </w:r>
      <w:r w:rsidRPr="00886CAD">
        <w:rPr>
          <w:rFonts w:ascii="Gill Sans Light" w:hAnsi="Gill Sans Light" w:cs="Gill Sans Light" w:hint="cs"/>
        </w:rPr>
        <w:t xml:space="preserve"> working</w:t>
      </w:r>
      <w:r w:rsidR="00D729A1" w:rsidRPr="00886CAD">
        <w:rPr>
          <w:rFonts w:ascii="Gill Sans Light" w:hAnsi="Gill Sans Light" w:cs="Gill Sans Light" w:hint="cs"/>
        </w:rPr>
        <w:t xml:space="preserve"> with other groups, </w:t>
      </w:r>
      <w:r w:rsidR="00136AE6" w:rsidRPr="00886CAD">
        <w:rPr>
          <w:rFonts w:ascii="Gill Sans Light" w:hAnsi="Gill Sans Light" w:cs="Gill Sans Light" w:hint="cs"/>
        </w:rPr>
        <w:t>organisations,</w:t>
      </w:r>
      <w:r w:rsidR="00D729A1" w:rsidRPr="00886CAD">
        <w:rPr>
          <w:rFonts w:ascii="Gill Sans Light" w:hAnsi="Gill Sans Light" w:cs="Gill Sans Light" w:hint="cs"/>
        </w:rPr>
        <w:t xml:space="preserve"> and charities.</w:t>
      </w:r>
    </w:p>
    <w:p w14:paraId="6867C363" w14:textId="5E3EFF6C" w:rsidR="00CE065E" w:rsidRPr="00886CAD" w:rsidRDefault="00CE065E" w:rsidP="002E1962">
      <w:pPr>
        <w:pStyle w:val="ListParagraph"/>
        <w:numPr>
          <w:ilvl w:val="0"/>
          <w:numId w:val="4"/>
        </w:numPr>
        <w:rPr>
          <w:rFonts w:ascii="Gill Sans Light" w:hAnsi="Gill Sans Light" w:cs="Gill Sans Light"/>
        </w:rPr>
      </w:pPr>
      <w:r w:rsidRPr="00886CAD">
        <w:rPr>
          <w:rFonts w:ascii="Gill Sans Light" w:hAnsi="Gill Sans Light" w:cs="Gill Sans Light" w:hint="cs"/>
        </w:rPr>
        <w:t xml:space="preserve">Whether or not </w:t>
      </w:r>
      <w:r w:rsidR="00301A36" w:rsidRPr="00886CAD">
        <w:rPr>
          <w:rFonts w:ascii="Gill Sans Light" w:hAnsi="Gill Sans Light" w:cs="Gill Sans Light" w:hint="cs"/>
        </w:rPr>
        <w:t>a</w:t>
      </w:r>
      <w:r w:rsidR="00301A36">
        <w:rPr>
          <w:rFonts w:ascii="Gill Sans Light" w:hAnsi="Gill Sans Light" w:cs="Gill Sans Light"/>
        </w:rPr>
        <w:t>n organisation</w:t>
      </w:r>
      <w:r w:rsidR="00301A36" w:rsidRPr="00886CAD">
        <w:rPr>
          <w:rFonts w:ascii="Gill Sans Light" w:hAnsi="Gill Sans Light" w:cs="Gill Sans Light" w:hint="cs"/>
        </w:rPr>
        <w:t xml:space="preserve"> </w:t>
      </w:r>
      <w:r w:rsidRPr="00886CAD">
        <w:rPr>
          <w:rFonts w:ascii="Gill Sans Light" w:hAnsi="Gill Sans Light" w:cs="Gill Sans Light" w:hint="cs"/>
        </w:rPr>
        <w:t>has followed the application pro</w:t>
      </w:r>
      <w:r w:rsidR="00136AE6" w:rsidRPr="00886CAD">
        <w:rPr>
          <w:rFonts w:ascii="Gill Sans Light" w:hAnsi="Gill Sans Light" w:cs="Gill Sans Light" w:hint="cs"/>
        </w:rPr>
        <w:t>c</w:t>
      </w:r>
      <w:r w:rsidRPr="00886CAD">
        <w:rPr>
          <w:rFonts w:ascii="Gill Sans Light" w:hAnsi="Gill Sans Light" w:cs="Gill Sans Light" w:hint="cs"/>
        </w:rPr>
        <w:t>edures.</w:t>
      </w:r>
    </w:p>
    <w:p w14:paraId="4355A14D" w14:textId="721C07F7" w:rsidR="00CE065E" w:rsidRPr="00EF3D78" w:rsidRDefault="00CE065E" w:rsidP="002E1962">
      <w:pPr>
        <w:pStyle w:val="ListParagraph"/>
        <w:numPr>
          <w:ilvl w:val="0"/>
          <w:numId w:val="4"/>
        </w:numPr>
        <w:rPr>
          <w:rFonts w:ascii="Gill Sans Light" w:hAnsi="Gill Sans Light" w:cs="Gill Sans Light"/>
        </w:rPr>
      </w:pPr>
      <w:r w:rsidRPr="00886CAD">
        <w:rPr>
          <w:rFonts w:ascii="Gill Sans Light" w:hAnsi="Gill Sans Light" w:cs="Gill Sans Light" w:hint="cs"/>
        </w:rPr>
        <w:t xml:space="preserve">The </w:t>
      </w:r>
      <w:r w:rsidRPr="00EF3D78">
        <w:rPr>
          <w:rFonts w:ascii="Gill Sans Light" w:hAnsi="Gill Sans Light" w:cs="Gill Sans Light" w:hint="cs"/>
        </w:rPr>
        <w:t xml:space="preserve">levels of free reserves that the </w:t>
      </w:r>
      <w:r w:rsidR="00301A36" w:rsidRPr="00EF3D78">
        <w:rPr>
          <w:rFonts w:ascii="Gill Sans Light" w:hAnsi="Gill Sans Light" w:cs="Gill Sans Light"/>
        </w:rPr>
        <w:t>organisation</w:t>
      </w:r>
      <w:r w:rsidRPr="00EF3D78">
        <w:rPr>
          <w:rFonts w:ascii="Gill Sans Light" w:hAnsi="Gill Sans Light" w:cs="Gill Sans Light" w:hint="cs"/>
        </w:rPr>
        <w:t xml:space="preserve"> has.</w:t>
      </w:r>
    </w:p>
    <w:p w14:paraId="77E3C6CF" w14:textId="6466C2F2" w:rsidR="00610D98" w:rsidRDefault="00610D98" w:rsidP="002E1962">
      <w:pPr>
        <w:pStyle w:val="ListParagraph"/>
        <w:numPr>
          <w:ilvl w:val="0"/>
          <w:numId w:val="4"/>
        </w:numPr>
        <w:rPr>
          <w:rFonts w:ascii="Gill Sans Light" w:hAnsi="Gill Sans Light" w:cs="Gill Sans Light"/>
        </w:rPr>
      </w:pPr>
      <w:r w:rsidRPr="00EF3D78">
        <w:rPr>
          <w:rFonts w:ascii="Gill Sans Light" w:hAnsi="Gill Sans Light" w:cs="Gill Sans Light" w:hint="cs"/>
        </w:rPr>
        <w:t xml:space="preserve">The quality of </w:t>
      </w:r>
      <w:r w:rsidR="001113D3" w:rsidRPr="00EF3D78">
        <w:rPr>
          <w:rFonts w:ascii="Gill Sans Light" w:hAnsi="Gill Sans Light" w:cs="Gill Sans Light"/>
        </w:rPr>
        <w:t>communications,</w:t>
      </w:r>
      <w:r w:rsidRPr="00EF3D78">
        <w:rPr>
          <w:rFonts w:ascii="Gill Sans Light" w:hAnsi="Gill Sans Light" w:cs="Gill Sans Light" w:hint="cs"/>
        </w:rPr>
        <w:t xml:space="preserve"> feedback and</w:t>
      </w:r>
      <w:r w:rsidRPr="00886CAD">
        <w:rPr>
          <w:rFonts w:ascii="Gill Sans Light" w:hAnsi="Gill Sans Light" w:cs="Gill Sans Light" w:hint="cs"/>
        </w:rPr>
        <w:t xml:space="preserve"> outcomes achieved from any previous grants</w:t>
      </w:r>
      <w:r w:rsidR="002E1B96">
        <w:rPr>
          <w:rFonts w:ascii="Gill Sans Light" w:hAnsi="Gill Sans Light" w:cs="Gill Sans Light"/>
        </w:rPr>
        <w:t>.</w:t>
      </w:r>
    </w:p>
    <w:p w14:paraId="1A46952B" w14:textId="45E0303A" w:rsidR="00105B77" w:rsidRDefault="00105B77" w:rsidP="002E1962">
      <w:pPr>
        <w:pStyle w:val="ListParagraph"/>
        <w:numPr>
          <w:ilvl w:val="0"/>
          <w:numId w:val="4"/>
        </w:numPr>
        <w:rPr>
          <w:rFonts w:ascii="Gill Sans Light" w:hAnsi="Gill Sans Light" w:cs="Gill Sans Light"/>
        </w:rPr>
      </w:pPr>
      <w:r>
        <w:rPr>
          <w:rFonts w:ascii="Gill Sans Light" w:hAnsi="Gill Sans Light" w:cs="Gill Sans Light"/>
        </w:rPr>
        <w:t>The size of the organisation in terms of its income.</w:t>
      </w:r>
    </w:p>
    <w:p w14:paraId="25544142" w14:textId="01C5C931" w:rsidR="00105B77" w:rsidRDefault="00105B77" w:rsidP="00105B77">
      <w:pPr>
        <w:pStyle w:val="ListParagraph"/>
        <w:numPr>
          <w:ilvl w:val="0"/>
          <w:numId w:val="4"/>
        </w:numPr>
        <w:rPr>
          <w:rFonts w:ascii="Gill Sans Light" w:hAnsi="Gill Sans Light" w:cs="Gill Sans Light"/>
        </w:rPr>
      </w:pPr>
      <w:r>
        <w:rPr>
          <w:rFonts w:ascii="Gill Sans Light" w:hAnsi="Gill Sans Light" w:cs="Gill Sans Light"/>
        </w:rPr>
        <w:t xml:space="preserve">Filing </w:t>
      </w:r>
      <w:r w:rsidR="00156CF3">
        <w:rPr>
          <w:rFonts w:ascii="Gill Sans Light" w:hAnsi="Gill Sans Light" w:cs="Gill Sans Light"/>
        </w:rPr>
        <w:t>h</w:t>
      </w:r>
      <w:r>
        <w:rPr>
          <w:rFonts w:ascii="Gill Sans Light" w:hAnsi="Gill Sans Light" w:cs="Gill Sans Light"/>
        </w:rPr>
        <w:t>istory and compliance.</w:t>
      </w:r>
    </w:p>
    <w:p w14:paraId="47B3E15B" w14:textId="3EFCE5AC" w:rsidR="00105B77" w:rsidRDefault="00105B77" w:rsidP="00105B77">
      <w:pPr>
        <w:pStyle w:val="ListParagraph"/>
        <w:numPr>
          <w:ilvl w:val="0"/>
          <w:numId w:val="4"/>
        </w:numPr>
        <w:rPr>
          <w:rFonts w:ascii="Gill Sans Light" w:hAnsi="Gill Sans Light" w:cs="Gill Sans Light"/>
        </w:rPr>
      </w:pPr>
      <w:r>
        <w:rPr>
          <w:rFonts w:ascii="Gill Sans Light" w:hAnsi="Gill Sans Light" w:cs="Gill Sans Light"/>
        </w:rPr>
        <w:t>Whether the work that the organisation does is considered good value for money.</w:t>
      </w:r>
    </w:p>
    <w:p w14:paraId="398D82CC" w14:textId="10665187" w:rsidR="00105B77" w:rsidRPr="00105B77" w:rsidRDefault="00105B77" w:rsidP="00105B77">
      <w:pPr>
        <w:pStyle w:val="ListParagraph"/>
        <w:numPr>
          <w:ilvl w:val="0"/>
          <w:numId w:val="4"/>
        </w:numPr>
        <w:rPr>
          <w:rFonts w:ascii="Gill Sans Light" w:hAnsi="Gill Sans Light" w:cs="Gill Sans Light"/>
        </w:rPr>
      </w:pPr>
      <w:r>
        <w:rPr>
          <w:rFonts w:ascii="Gill Sans Light" w:hAnsi="Gill Sans Light" w:cs="Gill Sans Light"/>
        </w:rPr>
        <w:t xml:space="preserve">How well the organisation’s work fits with </w:t>
      </w:r>
      <w:r w:rsidR="00156CF3">
        <w:rPr>
          <w:rFonts w:ascii="Gill Sans Light" w:hAnsi="Gill Sans Light" w:cs="Gill Sans Light"/>
        </w:rPr>
        <w:t>T</w:t>
      </w:r>
      <w:r>
        <w:rPr>
          <w:rFonts w:ascii="Gill Sans Light" w:hAnsi="Gill Sans Light" w:cs="Gill Sans Light"/>
        </w:rPr>
        <w:t xml:space="preserve">he </w:t>
      </w:r>
      <w:r w:rsidR="00156CF3">
        <w:rPr>
          <w:rFonts w:ascii="Gill Sans Light" w:hAnsi="Gill Sans Light" w:cs="Gill Sans Light"/>
        </w:rPr>
        <w:t>T</w:t>
      </w:r>
      <w:r>
        <w:rPr>
          <w:rFonts w:ascii="Gill Sans Light" w:hAnsi="Gill Sans Light" w:cs="Gill Sans Light"/>
        </w:rPr>
        <w:t>rustees’ priorities.</w:t>
      </w:r>
    </w:p>
    <w:p w14:paraId="34A83731" w14:textId="4D793C91" w:rsidR="00301A36" w:rsidRDefault="00301A36" w:rsidP="002E1962">
      <w:pPr>
        <w:pStyle w:val="ListParagraph"/>
        <w:numPr>
          <w:ilvl w:val="0"/>
          <w:numId w:val="4"/>
        </w:numPr>
        <w:rPr>
          <w:rFonts w:ascii="Gill Sans Light" w:hAnsi="Gill Sans Light" w:cs="Gill Sans Light"/>
        </w:rPr>
      </w:pPr>
      <w:r>
        <w:rPr>
          <w:rFonts w:ascii="Gill Sans Light" w:hAnsi="Gill Sans Light" w:cs="Gill Sans Light"/>
        </w:rPr>
        <w:t>Other factors that are determined from time to time by The Trustees.</w:t>
      </w:r>
    </w:p>
    <w:p w14:paraId="1D5646D0" w14:textId="77777777" w:rsidR="000968EE" w:rsidRDefault="000968EE" w:rsidP="000968EE">
      <w:pPr>
        <w:rPr>
          <w:rFonts w:ascii="Gill Sans Light" w:hAnsi="Gill Sans Light" w:cs="Gill Sans Light"/>
        </w:rPr>
      </w:pPr>
    </w:p>
    <w:p w14:paraId="40690DB5" w14:textId="1D36B7D6" w:rsidR="000968EE" w:rsidRPr="000968EE" w:rsidRDefault="000968EE" w:rsidP="000968EE">
      <w:pPr>
        <w:rPr>
          <w:rFonts w:ascii="Gill Sans Light" w:hAnsi="Gill Sans Light" w:cs="Gill Sans Light"/>
        </w:rPr>
      </w:pPr>
      <w:r w:rsidRPr="00EF3D78">
        <w:rPr>
          <w:rFonts w:ascii="Gill Sans Light" w:hAnsi="Gill Sans Light" w:cs="Gill Sans Light"/>
        </w:rPr>
        <w:t xml:space="preserve">Our full scoring criteria are published on the Shears Foundation website so that we can be as transparent as possible about our </w:t>
      </w:r>
      <w:r w:rsidR="00D34429" w:rsidRPr="00EF3D78">
        <w:rPr>
          <w:rFonts w:ascii="Gill Sans Light" w:hAnsi="Gill Sans Light" w:cs="Gill Sans Light"/>
        </w:rPr>
        <w:t>processes.</w:t>
      </w:r>
    </w:p>
    <w:p w14:paraId="73FE93C9" w14:textId="77777777" w:rsidR="001116D2" w:rsidRPr="00886CAD" w:rsidRDefault="001116D2" w:rsidP="001F2C03">
      <w:pPr>
        <w:rPr>
          <w:rFonts w:ascii="Gill Sans Light" w:hAnsi="Gill Sans Light" w:cs="Gill Sans Light"/>
        </w:rPr>
      </w:pPr>
    </w:p>
    <w:p w14:paraId="4D49E6DF" w14:textId="7F764131" w:rsidR="001F2C03" w:rsidRPr="00886CAD" w:rsidRDefault="003A6A37" w:rsidP="001F2C03">
      <w:pPr>
        <w:rPr>
          <w:rFonts w:ascii="Gill Sans Light" w:hAnsi="Gill Sans Light" w:cs="Gill Sans Light"/>
        </w:rPr>
      </w:pPr>
      <w:r w:rsidRPr="00886CAD">
        <w:rPr>
          <w:rFonts w:ascii="Gill Sans Light" w:hAnsi="Gill Sans Light" w:cs="Gill Sans Light" w:hint="cs"/>
        </w:rPr>
        <w:t>All a</w:t>
      </w:r>
      <w:r w:rsidR="001F2C03" w:rsidRPr="00886CAD">
        <w:rPr>
          <w:rFonts w:ascii="Gill Sans Light" w:hAnsi="Gill Sans Light" w:cs="Gill Sans Light" w:hint="cs"/>
        </w:rPr>
        <w:t xml:space="preserve">pplications for </w:t>
      </w:r>
      <w:r w:rsidR="00CE065E" w:rsidRPr="00886CAD">
        <w:rPr>
          <w:rFonts w:ascii="Gill Sans Light" w:hAnsi="Gill Sans Light" w:cs="Gill Sans Light" w:hint="cs"/>
        </w:rPr>
        <w:t>grants</w:t>
      </w:r>
      <w:r w:rsidR="001F2C03" w:rsidRPr="00886CAD">
        <w:rPr>
          <w:rFonts w:ascii="Gill Sans Light" w:hAnsi="Gill Sans Light" w:cs="Gill Sans Light" w:hint="cs"/>
        </w:rPr>
        <w:t xml:space="preserve"> must be made using the </w:t>
      </w:r>
      <w:r w:rsidR="006B4758" w:rsidRPr="00886CAD">
        <w:rPr>
          <w:rFonts w:ascii="Gill Sans Light" w:hAnsi="Gill Sans Light" w:cs="Gill Sans Light" w:hint="cs"/>
        </w:rPr>
        <w:t xml:space="preserve">Shears </w:t>
      </w:r>
      <w:r w:rsidR="001F2C03" w:rsidRPr="00886CAD">
        <w:rPr>
          <w:rFonts w:ascii="Gill Sans Light" w:hAnsi="Gill Sans Light" w:cs="Gill Sans Light" w:hint="cs"/>
        </w:rPr>
        <w:t>Foundation’s online application process</w:t>
      </w:r>
      <w:r w:rsidR="006B4758" w:rsidRPr="00886CAD">
        <w:rPr>
          <w:rFonts w:ascii="Gill Sans Light" w:hAnsi="Gill Sans Light" w:cs="Gill Sans Light" w:hint="cs"/>
        </w:rPr>
        <w:t xml:space="preserve"> which can be accessed via our website: </w:t>
      </w:r>
      <w:hyperlink r:id="rId8" w:history="1">
        <w:r w:rsidR="006B4758" w:rsidRPr="00886CAD">
          <w:rPr>
            <w:rStyle w:val="Hyperlink"/>
            <w:rFonts w:ascii="Gill Sans Light" w:hAnsi="Gill Sans Light" w:cs="Gill Sans Light" w:hint="cs"/>
          </w:rPr>
          <w:t>www.shearsfoundation.org</w:t>
        </w:r>
      </w:hyperlink>
    </w:p>
    <w:p w14:paraId="374F4BDB" w14:textId="77777777" w:rsidR="006B4758" w:rsidRPr="00886CAD" w:rsidRDefault="006B4758" w:rsidP="001F2C03">
      <w:pPr>
        <w:rPr>
          <w:rFonts w:ascii="Gill Sans Light" w:hAnsi="Gill Sans Light" w:cs="Gill Sans Light"/>
        </w:rPr>
      </w:pPr>
    </w:p>
    <w:p w14:paraId="272AC7B0" w14:textId="0DDD3085" w:rsidR="001F2C03" w:rsidRPr="00886CAD" w:rsidRDefault="001F2C03" w:rsidP="001F2C03">
      <w:pPr>
        <w:rPr>
          <w:rFonts w:ascii="Gill Sans Light" w:hAnsi="Gill Sans Light" w:cs="Gill Sans Light"/>
        </w:rPr>
      </w:pPr>
      <w:r w:rsidRPr="00886CAD">
        <w:rPr>
          <w:rFonts w:ascii="Gill Sans Light" w:hAnsi="Gill Sans Light" w:cs="Gill Sans Light" w:hint="cs"/>
        </w:rPr>
        <w:t xml:space="preserve">Grant requests which </w:t>
      </w:r>
      <w:r w:rsidR="006D2345" w:rsidRPr="00886CAD">
        <w:rPr>
          <w:rFonts w:ascii="Gill Sans Light" w:hAnsi="Gill Sans Light" w:cs="Gill Sans Light" w:hint="cs"/>
        </w:rPr>
        <w:t>T</w:t>
      </w:r>
      <w:r w:rsidRPr="00886CAD">
        <w:rPr>
          <w:rFonts w:ascii="Gill Sans Light" w:hAnsi="Gill Sans Light" w:cs="Gill Sans Light" w:hint="cs"/>
        </w:rPr>
        <w:t xml:space="preserve">he </w:t>
      </w:r>
      <w:r w:rsidR="006D2345" w:rsidRPr="00886CAD">
        <w:rPr>
          <w:rFonts w:ascii="Gill Sans Light" w:hAnsi="Gill Sans Light" w:cs="Gill Sans Light" w:hint="cs"/>
        </w:rPr>
        <w:t>T</w:t>
      </w:r>
      <w:r w:rsidRPr="00886CAD">
        <w:rPr>
          <w:rFonts w:ascii="Gill Sans Light" w:hAnsi="Gill Sans Light" w:cs="Gill Sans Light" w:hint="cs"/>
        </w:rPr>
        <w:t>rustees will not normally support are:</w:t>
      </w:r>
    </w:p>
    <w:p w14:paraId="2C7FF518" w14:textId="43EA6ADE" w:rsidR="002F0EF6" w:rsidRPr="00886CAD" w:rsidRDefault="002F0EF6" w:rsidP="001F2C03">
      <w:pPr>
        <w:rPr>
          <w:rFonts w:ascii="Gill Sans Light" w:hAnsi="Gill Sans Light" w:cs="Gill Sans Light"/>
        </w:rPr>
      </w:pPr>
    </w:p>
    <w:p w14:paraId="131295A0" w14:textId="1DBCADD5" w:rsidR="002F0EF6" w:rsidRPr="00886CAD" w:rsidRDefault="00972295" w:rsidP="00595C4A">
      <w:pPr>
        <w:pStyle w:val="ListParagraph"/>
        <w:numPr>
          <w:ilvl w:val="0"/>
          <w:numId w:val="3"/>
        </w:numPr>
        <w:rPr>
          <w:rFonts w:ascii="Gill Sans Light" w:hAnsi="Gill Sans Light" w:cs="Gill Sans Light"/>
        </w:rPr>
      </w:pPr>
      <w:r w:rsidRPr="00886CAD">
        <w:rPr>
          <w:rFonts w:ascii="Gill Sans Light" w:hAnsi="Gill Sans Light" w:cs="Gill Sans Light" w:hint="cs"/>
        </w:rPr>
        <w:t>Grants for Capital Projects</w:t>
      </w:r>
      <w:r w:rsidR="00122F1F" w:rsidRPr="00886CAD">
        <w:rPr>
          <w:rFonts w:ascii="Gill Sans Light" w:hAnsi="Gill Sans Light" w:cs="Gill Sans Light" w:hint="cs"/>
        </w:rPr>
        <w:t>.</w:t>
      </w:r>
      <w:r w:rsidR="008C7F89">
        <w:rPr>
          <w:rFonts w:ascii="Gill Sans Light" w:hAnsi="Gill Sans Light" w:cs="Gill Sans Light"/>
        </w:rPr>
        <w:t xml:space="preserve"> </w:t>
      </w:r>
      <w:r w:rsidR="007D5864" w:rsidRPr="00886CAD">
        <w:rPr>
          <w:rFonts w:ascii="Gill Sans Light" w:hAnsi="Gill Sans Light" w:cs="Gill Sans Light" w:hint="cs"/>
        </w:rPr>
        <w:t>*</w:t>
      </w:r>
    </w:p>
    <w:p w14:paraId="5899C520" w14:textId="4A867E0F" w:rsidR="00972295" w:rsidRPr="00886CAD" w:rsidRDefault="00161B6E" w:rsidP="00595C4A">
      <w:pPr>
        <w:pStyle w:val="ListParagraph"/>
        <w:numPr>
          <w:ilvl w:val="0"/>
          <w:numId w:val="3"/>
        </w:numPr>
        <w:rPr>
          <w:rFonts w:ascii="Gill Sans Light" w:hAnsi="Gill Sans Light" w:cs="Gill Sans Light"/>
        </w:rPr>
      </w:pPr>
      <w:r w:rsidRPr="00886CAD">
        <w:rPr>
          <w:rFonts w:ascii="Gill Sans Light" w:hAnsi="Gill Sans Light" w:cs="Gill Sans Light" w:hint="cs"/>
        </w:rPr>
        <w:t xml:space="preserve">Grant applications from </w:t>
      </w:r>
      <w:r w:rsidR="00972295" w:rsidRPr="00886CAD">
        <w:rPr>
          <w:rFonts w:ascii="Gill Sans Light" w:hAnsi="Gill Sans Light" w:cs="Gill Sans Light" w:hint="cs"/>
        </w:rPr>
        <w:t>Individuals.</w:t>
      </w:r>
    </w:p>
    <w:p w14:paraId="165695B7" w14:textId="5CE15293" w:rsidR="00972295" w:rsidRPr="00886CAD" w:rsidRDefault="00972295" w:rsidP="00595C4A">
      <w:pPr>
        <w:pStyle w:val="ListParagraph"/>
        <w:numPr>
          <w:ilvl w:val="0"/>
          <w:numId w:val="3"/>
        </w:numPr>
        <w:rPr>
          <w:rFonts w:ascii="Gill Sans Light" w:hAnsi="Gill Sans Light" w:cs="Gill Sans Light"/>
        </w:rPr>
      </w:pPr>
      <w:r w:rsidRPr="00886CAD">
        <w:rPr>
          <w:rFonts w:ascii="Gill Sans Light" w:hAnsi="Gill Sans Light" w:cs="Gill Sans Light" w:hint="cs"/>
        </w:rPr>
        <w:t>Domestic pets – but we may support charities involved in using animals for medical / care support purposes.</w:t>
      </w:r>
    </w:p>
    <w:p w14:paraId="4B29A878" w14:textId="679F223C" w:rsidR="005711A7" w:rsidRDefault="005711A7" w:rsidP="00595C4A">
      <w:pPr>
        <w:pStyle w:val="ListParagraph"/>
        <w:numPr>
          <w:ilvl w:val="0"/>
          <w:numId w:val="3"/>
        </w:numPr>
        <w:rPr>
          <w:rFonts w:ascii="Gill Sans Light" w:hAnsi="Gill Sans Light" w:cs="Gill Sans Light"/>
        </w:rPr>
      </w:pPr>
      <w:r w:rsidRPr="00886CAD">
        <w:rPr>
          <w:rFonts w:ascii="Gill Sans Light" w:hAnsi="Gill Sans Light" w:cs="Gill Sans Light" w:hint="cs"/>
        </w:rPr>
        <w:t xml:space="preserve">Where, in the course of carrying out due diligence checks </w:t>
      </w:r>
      <w:r w:rsidR="008604ED" w:rsidRPr="00886CAD">
        <w:rPr>
          <w:rFonts w:ascii="Gill Sans Light" w:hAnsi="Gill Sans Light" w:cs="Gill Sans Light" w:hint="cs"/>
        </w:rPr>
        <w:t>about an applicant, anomalies or legal issues become apparent.</w:t>
      </w:r>
    </w:p>
    <w:p w14:paraId="2BF76E57" w14:textId="610343A6" w:rsidR="00A90A6D" w:rsidRPr="00EF3D78" w:rsidRDefault="00A90A6D" w:rsidP="00595C4A">
      <w:pPr>
        <w:pStyle w:val="ListParagraph"/>
        <w:numPr>
          <w:ilvl w:val="0"/>
          <w:numId w:val="3"/>
        </w:numPr>
        <w:rPr>
          <w:rFonts w:ascii="Gill Sans Light" w:hAnsi="Gill Sans Light" w:cs="Gill Sans Light"/>
        </w:rPr>
      </w:pPr>
      <w:r w:rsidRPr="00EF3D78">
        <w:rPr>
          <w:rFonts w:ascii="Gill Sans Light" w:hAnsi="Gill Sans Light" w:cs="Gill Sans Light"/>
        </w:rPr>
        <w:t>Applications from organisations that we don’t have an existing relationship with, whose income is above £1.5m.</w:t>
      </w:r>
    </w:p>
    <w:p w14:paraId="1CE6F334" w14:textId="797C61EE" w:rsidR="00670461" w:rsidRPr="00EF3D78" w:rsidRDefault="00670461" w:rsidP="00595C4A">
      <w:pPr>
        <w:pStyle w:val="ListParagraph"/>
        <w:numPr>
          <w:ilvl w:val="0"/>
          <w:numId w:val="3"/>
        </w:numPr>
        <w:rPr>
          <w:rFonts w:ascii="Gill Sans Light" w:hAnsi="Gill Sans Light" w:cs="Gill Sans Light"/>
        </w:rPr>
      </w:pPr>
      <w:r w:rsidRPr="00EF3D78">
        <w:rPr>
          <w:rFonts w:ascii="Gill Sans Light" w:hAnsi="Gill Sans Light" w:cs="Gill Sans Light"/>
        </w:rPr>
        <w:t>Applications from organisations that have less than three unconnected / unrelated trustees or directors.</w:t>
      </w:r>
    </w:p>
    <w:p w14:paraId="5E3D0D48" w14:textId="5F5EFD43" w:rsidR="008C7F89" w:rsidRPr="00EF3D78" w:rsidRDefault="008C7F89" w:rsidP="008C7F89">
      <w:pPr>
        <w:pStyle w:val="ListParagraph"/>
        <w:numPr>
          <w:ilvl w:val="0"/>
          <w:numId w:val="3"/>
        </w:numPr>
        <w:rPr>
          <w:rFonts w:ascii="Gill Sans Light" w:hAnsi="Gill Sans Light" w:cs="Gill Sans Light"/>
        </w:rPr>
      </w:pPr>
      <w:r w:rsidRPr="00EF3D78">
        <w:rPr>
          <w:rFonts w:ascii="Gill Sans Light" w:hAnsi="Gill Sans Light" w:cs="Gill Sans Light"/>
        </w:rPr>
        <w:t>Grants to religious organisations to promote any religion / faith in any form. **</w:t>
      </w:r>
    </w:p>
    <w:p w14:paraId="67335D98" w14:textId="5A26CE14" w:rsidR="008C7F89" w:rsidRPr="00EF3D78" w:rsidRDefault="008C7F89" w:rsidP="008C7F89">
      <w:pPr>
        <w:pStyle w:val="ListParagraph"/>
        <w:numPr>
          <w:ilvl w:val="0"/>
          <w:numId w:val="3"/>
        </w:numPr>
        <w:rPr>
          <w:rFonts w:ascii="Gill Sans Light" w:hAnsi="Gill Sans Light" w:cs="Gill Sans Light"/>
        </w:rPr>
      </w:pPr>
      <w:r w:rsidRPr="00EF3D78">
        <w:rPr>
          <w:rFonts w:ascii="Gill Sans Light" w:hAnsi="Gill Sans Light" w:cs="Gill Sans Light"/>
        </w:rPr>
        <w:t>Grants to organisations whose Objects / purposes are religious / faith based in their nature. **</w:t>
      </w:r>
    </w:p>
    <w:p w14:paraId="389A7346" w14:textId="6A6592AD" w:rsidR="008C7F89" w:rsidRPr="00EF3D78" w:rsidRDefault="008C7F89" w:rsidP="008C7F89">
      <w:pPr>
        <w:pStyle w:val="ListParagraph"/>
        <w:numPr>
          <w:ilvl w:val="0"/>
          <w:numId w:val="3"/>
        </w:numPr>
        <w:rPr>
          <w:rFonts w:ascii="Gill Sans Light" w:hAnsi="Gill Sans Light" w:cs="Gill Sans Light"/>
        </w:rPr>
      </w:pPr>
      <w:r w:rsidRPr="00EF3D78">
        <w:rPr>
          <w:rFonts w:ascii="Gill Sans Light" w:hAnsi="Gill Sans Light" w:cs="Gill Sans Light"/>
        </w:rPr>
        <w:t>Grants to organisations for the benefit of followers of one particular religion / faith to the exclusion of followers of any other religion / faith or those of no religion / faith. **</w:t>
      </w:r>
    </w:p>
    <w:p w14:paraId="2FCF0EB6" w14:textId="27892BA5" w:rsidR="004C1787" w:rsidRPr="00EF3D78" w:rsidRDefault="004C1787" w:rsidP="007D5864">
      <w:pPr>
        <w:rPr>
          <w:rFonts w:ascii="Gill Sans Light" w:hAnsi="Gill Sans Light" w:cs="Gill Sans Light"/>
        </w:rPr>
      </w:pPr>
    </w:p>
    <w:p w14:paraId="7BD854D1" w14:textId="21AE243C" w:rsidR="007D5864" w:rsidRPr="00EF3D78" w:rsidRDefault="007D5864" w:rsidP="007D5864">
      <w:pPr>
        <w:rPr>
          <w:rFonts w:ascii="Gill Sans Light" w:hAnsi="Gill Sans Light" w:cs="Gill Sans Light"/>
          <w:i/>
          <w:iCs/>
        </w:rPr>
      </w:pPr>
      <w:r w:rsidRPr="00EF3D78">
        <w:rPr>
          <w:rFonts w:ascii="Gill Sans Light" w:hAnsi="Gill Sans Light" w:cs="Gill Sans Light" w:hint="cs"/>
          <w:i/>
          <w:iCs/>
        </w:rPr>
        <w:t>*</w:t>
      </w:r>
      <w:r w:rsidR="00301A36" w:rsidRPr="00EF3D78">
        <w:rPr>
          <w:rFonts w:ascii="Gill Sans Light" w:hAnsi="Gill Sans Light" w:cs="Gill Sans Light"/>
          <w:i/>
          <w:iCs/>
        </w:rPr>
        <w:t>F</w:t>
      </w:r>
      <w:r w:rsidRPr="00EF3D78">
        <w:rPr>
          <w:rFonts w:ascii="Gill Sans Light" w:hAnsi="Gill Sans Light" w:cs="Gill Sans Light" w:hint="cs"/>
          <w:i/>
          <w:iCs/>
        </w:rPr>
        <w:t xml:space="preserve">unding for the purchase, </w:t>
      </w:r>
      <w:r w:rsidR="00301A36" w:rsidRPr="00EF3D78">
        <w:rPr>
          <w:rFonts w:ascii="Gill Sans Light" w:hAnsi="Gill Sans Light" w:cs="Gill Sans Light"/>
          <w:i/>
          <w:iCs/>
        </w:rPr>
        <w:t>refurbishment,</w:t>
      </w:r>
      <w:r w:rsidRPr="00EF3D78">
        <w:rPr>
          <w:rFonts w:ascii="Gill Sans Light" w:hAnsi="Gill Sans Light" w:cs="Gill Sans Light" w:hint="cs"/>
          <w:i/>
          <w:iCs/>
        </w:rPr>
        <w:t xml:space="preserve"> or renovation (including fixtures and fittings) of buildings or land or the purchase of vehicles, computers and computer systems, other equipment or items such as marketing or accounting software or web development, collections and acquisitions (but not project funding for salaries and running costs).</w:t>
      </w:r>
    </w:p>
    <w:p w14:paraId="3556ECDB" w14:textId="77777777" w:rsidR="008C7F89" w:rsidRPr="00EF3D78" w:rsidRDefault="008C7F89" w:rsidP="007D5864">
      <w:pPr>
        <w:rPr>
          <w:rFonts w:ascii="Gill Sans Light" w:hAnsi="Gill Sans Light" w:cs="Gill Sans Light"/>
          <w:i/>
          <w:iCs/>
        </w:rPr>
      </w:pPr>
    </w:p>
    <w:p w14:paraId="5F40B763" w14:textId="0CDAC04E" w:rsidR="008C7F89" w:rsidRPr="00301A36" w:rsidRDefault="008C7F89" w:rsidP="008C7F89">
      <w:pPr>
        <w:rPr>
          <w:rFonts w:ascii="Gill Sans Light" w:hAnsi="Gill Sans Light" w:cs="Gill Sans Light"/>
          <w:i/>
          <w:iCs/>
        </w:rPr>
      </w:pPr>
      <w:r w:rsidRPr="00EF3D78">
        <w:rPr>
          <w:rFonts w:ascii="Gill Sans Light" w:hAnsi="Gill Sans Light" w:cs="Gill Sans Light"/>
          <w:i/>
          <w:iCs/>
        </w:rPr>
        <w:t>**In assessing the suitability of an organisation to apply and when considering any subsequent grant application, we will look at the aims and objectives of the organisation - as shown in governing documents, charitable objects, annual reports etc. How the organisation is promoted on websites/social media and the nature and purpose of the grant application</w:t>
      </w:r>
    </w:p>
    <w:p w14:paraId="704F1A5D" w14:textId="0FF2AF95" w:rsidR="001F2C03" w:rsidRPr="00886CAD" w:rsidRDefault="001F2C03" w:rsidP="001F2C03">
      <w:pPr>
        <w:rPr>
          <w:rFonts w:ascii="Gill Sans Light" w:hAnsi="Gill Sans Light" w:cs="Gill Sans Light"/>
        </w:rPr>
      </w:pPr>
    </w:p>
    <w:p w14:paraId="25B35E78" w14:textId="06D918B6" w:rsidR="001F2C03" w:rsidRPr="00301A36" w:rsidRDefault="00E1706E" w:rsidP="001F2C03">
      <w:pPr>
        <w:rPr>
          <w:rFonts w:ascii="Gill Sans Light" w:hAnsi="Gill Sans Light" w:cs="Gill Sans Light"/>
          <w:b/>
          <w:bCs/>
        </w:rPr>
      </w:pPr>
      <w:r w:rsidRPr="00301A36">
        <w:rPr>
          <w:rFonts w:ascii="Gill Sans Light" w:hAnsi="Gill Sans Light" w:cs="Gill Sans Light" w:hint="cs"/>
          <w:b/>
          <w:bCs/>
        </w:rPr>
        <w:t>5.0</w:t>
      </w:r>
      <w:r w:rsidRPr="00301A36">
        <w:rPr>
          <w:rFonts w:ascii="Gill Sans Light" w:hAnsi="Gill Sans Light" w:cs="Gill Sans Light" w:hint="cs"/>
          <w:b/>
          <w:bCs/>
        </w:rPr>
        <w:tab/>
      </w:r>
      <w:r w:rsidR="001F2C03" w:rsidRPr="00301A36">
        <w:rPr>
          <w:rFonts w:ascii="Gill Sans Light" w:hAnsi="Gill Sans Light" w:cs="Gill Sans Light" w:hint="cs"/>
          <w:b/>
          <w:bCs/>
        </w:rPr>
        <w:t>Grant-making processes</w:t>
      </w:r>
    </w:p>
    <w:p w14:paraId="507CABD5" w14:textId="77777777" w:rsidR="00156CF3" w:rsidRDefault="00156CF3" w:rsidP="00E1706E">
      <w:pPr>
        <w:rPr>
          <w:rFonts w:ascii="Gill Sans Light" w:hAnsi="Gill Sans Light" w:cs="Gill Sans Light"/>
        </w:rPr>
      </w:pPr>
    </w:p>
    <w:p w14:paraId="6C116B08" w14:textId="1945F7F5" w:rsidR="00156CF3" w:rsidRDefault="00156CF3" w:rsidP="00E1706E">
      <w:pPr>
        <w:rPr>
          <w:rFonts w:ascii="Gill Sans Light" w:hAnsi="Gill Sans Light" w:cs="Gill Sans Light"/>
        </w:rPr>
      </w:pPr>
      <w:r>
        <w:rPr>
          <w:rFonts w:ascii="Gill Sans Light" w:hAnsi="Gill Sans Light" w:cs="Gill Sans Light"/>
        </w:rPr>
        <w:t>The budget for grant making will be determined by The Trustees on an annual basis.</w:t>
      </w:r>
    </w:p>
    <w:p w14:paraId="1EB05C77" w14:textId="77777777" w:rsidR="00156CF3" w:rsidRPr="00886CAD" w:rsidRDefault="00156CF3" w:rsidP="00E1706E">
      <w:pPr>
        <w:rPr>
          <w:rFonts w:ascii="Gill Sans Light" w:hAnsi="Gill Sans Light" w:cs="Gill Sans Light"/>
        </w:rPr>
      </w:pPr>
    </w:p>
    <w:p w14:paraId="64703531" w14:textId="78B3B0F8" w:rsidR="00B95F3E" w:rsidRPr="00886CAD" w:rsidRDefault="00B95F3E" w:rsidP="00E1706E">
      <w:pPr>
        <w:rPr>
          <w:rFonts w:ascii="Gill Sans Light" w:hAnsi="Gill Sans Light" w:cs="Gill Sans Light"/>
        </w:rPr>
      </w:pPr>
      <w:r w:rsidRPr="00886CAD">
        <w:rPr>
          <w:rFonts w:ascii="Gill Sans Light" w:hAnsi="Gill Sans Light" w:cs="Gill Sans Light" w:hint="cs"/>
        </w:rPr>
        <w:t xml:space="preserve">All grants, with the exception of CORE GROUP </w:t>
      </w:r>
      <w:r w:rsidR="00A90A6D">
        <w:rPr>
          <w:rFonts w:ascii="Gill Sans Light" w:hAnsi="Gill Sans Light" w:cs="Gill Sans Light"/>
        </w:rPr>
        <w:t>our small grants programme has fixed upper and lower limits for applications which are determined by trustees at their AGM each year. The grant amount that an applicant requests, as long as it is within this range, does not make a material difference to the chances of success.</w:t>
      </w:r>
    </w:p>
    <w:p w14:paraId="145ECCB6" w14:textId="5ACBD567" w:rsidR="008A3645" w:rsidRPr="00886CAD" w:rsidRDefault="008A3645" w:rsidP="001F2C03">
      <w:pPr>
        <w:rPr>
          <w:rFonts w:ascii="Gill Sans Light" w:hAnsi="Gill Sans Light" w:cs="Gill Sans Light"/>
        </w:rPr>
      </w:pPr>
    </w:p>
    <w:p w14:paraId="760F1D7C" w14:textId="29F9514A" w:rsidR="007B44C9" w:rsidRPr="00886CAD" w:rsidRDefault="007B44C9" w:rsidP="001F2C03">
      <w:pPr>
        <w:rPr>
          <w:rFonts w:ascii="Gill Sans Light" w:hAnsi="Gill Sans Light" w:cs="Gill Sans Light"/>
        </w:rPr>
      </w:pPr>
      <w:r w:rsidRPr="00886CAD">
        <w:rPr>
          <w:rFonts w:ascii="Gill Sans Light" w:hAnsi="Gill Sans Light" w:cs="Gill Sans Light" w:hint="cs"/>
        </w:rPr>
        <w:t xml:space="preserve">All applications to the Shears Foundation must come through the website, unless in exceptional circumstances where </w:t>
      </w:r>
      <w:r w:rsidR="00362EA7" w:rsidRPr="00886CAD">
        <w:rPr>
          <w:rFonts w:ascii="Gill Sans Light" w:hAnsi="Gill Sans Light" w:cs="Gill Sans Light" w:hint="cs"/>
        </w:rPr>
        <w:t>The T</w:t>
      </w:r>
      <w:r w:rsidRPr="00886CAD">
        <w:rPr>
          <w:rFonts w:ascii="Gill Sans Light" w:hAnsi="Gill Sans Light" w:cs="Gill Sans Light" w:hint="cs"/>
        </w:rPr>
        <w:t xml:space="preserve">rustees will </w:t>
      </w:r>
      <w:r w:rsidR="00F72236" w:rsidRPr="00886CAD">
        <w:rPr>
          <w:rFonts w:ascii="Gill Sans Light" w:hAnsi="Gill Sans Light" w:cs="Gill Sans Light" w:hint="cs"/>
        </w:rPr>
        <w:t>accept an application in another form.</w:t>
      </w:r>
    </w:p>
    <w:p w14:paraId="6D7AB6BF" w14:textId="17C19FEC" w:rsidR="0055472B" w:rsidRPr="00886CAD" w:rsidRDefault="0055472B" w:rsidP="001F2C03">
      <w:pPr>
        <w:rPr>
          <w:rFonts w:ascii="Gill Sans Light" w:hAnsi="Gill Sans Light" w:cs="Gill Sans Light"/>
        </w:rPr>
      </w:pPr>
    </w:p>
    <w:p w14:paraId="7A20E5BD" w14:textId="3D8A5F61" w:rsidR="0055472B" w:rsidRPr="00886CAD" w:rsidRDefault="0055472B" w:rsidP="001F2C03">
      <w:pPr>
        <w:rPr>
          <w:rFonts w:ascii="Gill Sans Light" w:hAnsi="Gill Sans Light" w:cs="Gill Sans Light"/>
        </w:rPr>
      </w:pPr>
      <w:r w:rsidRPr="00886CAD">
        <w:rPr>
          <w:rFonts w:ascii="Gill Sans Light" w:hAnsi="Gill Sans Light" w:cs="Gill Sans Light" w:hint="cs"/>
        </w:rPr>
        <w:t>The Shears Foundation requires a grant application</w:t>
      </w:r>
      <w:r w:rsidR="00CE065E" w:rsidRPr="00886CAD">
        <w:rPr>
          <w:rFonts w:ascii="Gill Sans Light" w:hAnsi="Gill Sans Light" w:cs="Gill Sans Light" w:hint="cs"/>
        </w:rPr>
        <w:t>, via the website,</w:t>
      </w:r>
      <w:r w:rsidRPr="00886CAD">
        <w:rPr>
          <w:rFonts w:ascii="Gill Sans Light" w:hAnsi="Gill Sans Light" w:cs="Gill Sans Light" w:hint="cs"/>
        </w:rPr>
        <w:t xml:space="preserve"> from all groups, including those that it has had an ongoing relationship with</w:t>
      </w:r>
      <w:r w:rsidR="00A20475" w:rsidRPr="00886CAD">
        <w:rPr>
          <w:rFonts w:ascii="Gill Sans Light" w:hAnsi="Gill Sans Light" w:cs="Gill Sans Light" w:hint="cs"/>
        </w:rPr>
        <w:t>.</w:t>
      </w:r>
      <w:r w:rsidR="00CE065E" w:rsidRPr="00886CAD">
        <w:rPr>
          <w:rFonts w:ascii="Gill Sans Light" w:hAnsi="Gill Sans Light" w:cs="Gill Sans Light" w:hint="cs"/>
        </w:rPr>
        <w:t xml:space="preserve"> The only exception to this </w:t>
      </w:r>
      <w:r w:rsidR="00A42259" w:rsidRPr="00886CAD">
        <w:rPr>
          <w:rFonts w:ascii="Gill Sans Light" w:hAnsi="Gill Sans Light" w:cs="Gill Sans Light" w:hint="cs"/>
        </w:rPr>
        <w:t>is</w:t>
      </w:r>
      <w:r w:rsidR="00CE065E" w:rsidRPr="00886CAD">
        <w:rPr>
          <w:rFonts w:ascii="Gill Sans Light" w:hAnsi="Gill Sans Light" w:cs="Gill Sans Light" w:hint="cs"/>
        </w:rPr>
        <w:t xml:space="preserve"> our Disaster and Emergency grants which are applied for, by email, by The British Red Cross.</w:t>
      </w:r>
    </w:p>
    <w:p w14:paraId="3DD0C08E" w14:textId="77777777" w:rsidR="00156CF3" w:rsidRDefault="00156CF3" w:rsidP="001F2C03">
      <w:pPr>
        <w:rPr>
          <w:rFonts w:ascii="Gill Sans Light" w:hAnsi="Gill Sans Light" w:cs="Gill Sans Light"/>
        </w:rPr>
      </w:pPr>
    </w:p>
    <w:p w14:paraId="7A60DE29" w14:textId="62AA62B4" w:rsidR="00F72236" w:rsidRPr="00886CAD" w:rsidRDefault="00F72236" w:rsidP="001F2C03">
      <w:pPr>
        <w:rPr>
          <w:rFonts w:ascii="Gill Sans Light" w:hAnsi="Gill Sans Light" w:cs="Gill Sans Light"/>
        </w:rPr>
      </w:pPr>
      <w:r w:rsidRPr="00886CAD">
        <w:rPr>
          <w:rFonts w:ascii="Gill Sans Light" w:hAnsi="Gill Sans Light" w:cs="Gill Sans Light" w:hint="cs"/>
        </w:rPr>
        <w:t xml:space="preserve">Grant applications are considered </w:t>
      </w:r>
      <w:r w:rsidR="003B07BA" w:rsidRPr="00886CAD">
        <w:rPr>
          <w:rFonts w:ascii="Gill Sans Light" w:hAnsi="Gill Sans Light" w:cs="Gill Sans Light" w:hint="cs"/>
        </w:rPr>
        <w:t>according to the following time table</w:t>
      </w:r>
      <w:r w:rsidR="00877598" w:rsidRPr="00886CAD">
        <w:rPr>
          <w:rFonts w:ascii="Gill Sans Light" w:hAnsi="Gill Sans Light" w:cs="Gill Sans Light" w:hint="cs"/>
        </w:rPr>
        <w:t>:</w:t>
      </w:r>
    </w:p>
    <w:p w14:paraId="3E73F50E" w14:textId="77777777" w:rsidR="007B73EF" w:rsidRPr="00886CAD" w:rsidRDefault="007B73EF" w:rsidP="007B73EF">
      <w:pPr>
        <w:rPr>
          <w:rFonts w:ascii="Gill Sans Light" w:hAnsi="Gill Sans Light" w:cs="Gill Sans Light"/>
        </w:rPr>
      </w:pPr>
    </w:p>
    <w:tbl>
      <w:tblPr>
        <w:tblStyle w:val="TableGrid"/>
        <w:tblW w:w="9209" w:type="dxa"/>
        <w:tblLook w:val="04A0" w:firstRow="1" w:lastRow="0" w:firstColumn="1" w:lastColumn="0" w:noHBand="0" w:noVBand="1"/>
      </w:tblPr>
      <w:tblGrid>
        <w:gridCol w:w="1522"/>
        <w:gridCol w:w="1800"/>
        <w:gridCol w:w="1918"/>
        <w:gridCol w:w="3969"/>
      </w:tblGrid>
      <w:tr w:rsidR="00A42259" w:rsidRPr="00886CAD" w14:paraId="631E5777" w14:textId="77777777" w:rsidTr="001C2594">
        <w:tc>
          <w:tcPr>
            <w:tcW w:w="1522" w:type="dxa"/>
            <w:shd w:val="clear" w:color="auto" w:fill="D9E2F3" w:themeFill="accent1" w:themeFillTint="33"/>
          </w:tcPr>
          <w:p w14:paraId="018CDF8C"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Quarter</w:t>
            </w:r>
          </w:p>
        </w:tc>
        <w:tc>
          <w:tcPr>
            <w:tcW w:w="1800" w:type="dxa"/>
            <w:shd w:val="clear" w:color="auto" w:fill="D9E2F3" w:themeFill="accent1" w:themeFillTint="33"/>
          </w:tcPr>
          <w:p w14:paraId="1468BFF3"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From</w:t>
            </w:r>
          </w:p>
        </w:tc>
        <w:tc>
          <w:tcPr>
            <w:tcW w:w="1918" w:type="dxa"/>
            <w:shd w:val="clear" w:color="auto" w:fill="D9E2F3" w:themeFill="accent1" w:themeFillTint="33"/>
          </w:tcPr>
          <w:p w14:paraId="119888B3"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To</w:t>
            </w:r>
          </w:p>
        </w:tc>
        <w:tc>
          <w:tcPr>
            <w:tcW w:w="3969" w:type="dxa"/>
            <w:shd w:val="clear" w:color="auto" w:fill="D9E2F3" w:themeFill="accent1" w:themeFillTint="33"/>
          </w:tcPr>
          <w:p w14:paraId="23C0FB95"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Application cut off</w:t>
            </w:r>
          </w:p>
        </w:tc>
      </w:tr>
      <w:tr w:rsidR="00A42259" w:rsidRPr="00886CAD" w14:paraId="4FB9E5DB" w14:textId="77777777" w:rsidTr="001C2594">
        <w:tc>
          <w:tcPr>
            <w:tcW w:w="1522" w:type="dxa"/>
          </w:tcPr>
          <w:p w14:paraId="1E0E4AF9"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Q1</w:t>
            </w:r>
          </w:p>
        </w:tc>
        <w:tc>
          <w:tcPr>
            <w:tcW w:w="1800" w:type="dxa"/>
          </w:tcPr>
          <w:p w14:paraId="255EE4A9"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1 April</w:t>
            </w:r>
          </w:p>
        </w:tc>
        <w:tc>
          <w:tcPr>
            <w:tcW w:w="1918" w:type="dxa"/>
          </w:tcPr>
          <w:p w14:paraId="4476F5B2"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30 June</w:t>
            </w:r>
          </w:p>
        </w:tc>
        <w:tc>
          <w:tcPr>
            <w:tcW w:w="3969" w:type="dxa"/>
          </w:tcPr>
          <w:p w14:paraId="22BC8063" w14:textId="2DEF27F9" w:rsidR="00A42259" w:rsidRPr="00886CAD" w:rsidRDefault="00A42259" w:rsidP="00E12FB4">
            <w:pPr>
              <w:rPr>
                <w:rFonts w:ascii="Gill Sans Light" w:hAnsi="Gill Sans Light" w:cs="Gill Sans Light"/>
              </w:rPr>
            </w:pPr>
            <w:r w:rsidRPr="00886CAD">
              <w:rPr>
                <w:rFonts w:ascii="Gill Sans Light" w:hAnsi="Gill Sans Light" w:cs="Gill Sans Light" w:hint="cs"/>
              </w:rPr>
              <w:t>31 May</w:t>
            </w:r>
          </w:p>
        </w:tc>
      </w:tr>
      <w:tr w:rsidR="00A42259" w:rsidRPr="00886CAD" w14:paraId="2E871A43" w14:textId="77777777" w:rsidTr="001C2594">
        <w:tc>
          <w:tcPr>
            <w:tcW w:w="1522" w:type="dxa"/>
          </w:tcPr>
          <w:p w14:paraId="29B3EA09"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Q2</w:t>
            </w:r>
          </w:p>
        </w:tc>
        <w:tc>
          <w:tcPr>
            <w:tcW w:w="1800" w:type="dxa"/>
          </w:tcPr>
          <w:p w14:paraId="76262F30"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1 July</w:t>
            </w:r>
          </w:p>
        </w:tc>
        <w:tc>
          <w:tcPr>
            <w:tcW w:w="1918" w:type="dxa"/>
          </w:tcPr>
          <w:p w14:paraId="31ED2F10"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30 Sept</w:t>
            </w:r>
          </w:p>
        </w:tc>
        <w:tc>
          <w:tcPr>
            <w:tcW w:w="3969" w:type="dxa"/>
          </w:tcPr>
          <w:p w14:paraId="73333E91" w14:textId="4ADD5765" w:rsidR="00A42259" w:rsidRPr="00886CAD" w:rsidRDefault="00A42259" w:rsidP="00E12FB4">
            <w:pPr>
              <w:rPr>
                <w:rFonts w:ascii="Gill Sans Light" w:hAnsi="Gill Sans Light" w:cs="Gill Sans Light"/>
              </w:rPr>
            </w:pPr>
            <w:r w:rsidRPr="00886CAD">
              <w:rPr>
                <w:rFonts w:ascii="Gill Sans Light" w:hAnsi="Gill Sans Light" w:cs="Gill Sans Light" w:hint="cs"/>
              </w:rPr>
              <w:t>31 August</w:t>
            </w:r>
          </w:p>
        </w:tc>
      </w:tr>
      <w:tr w:rsidR="00A42259" w:rsidRPr="00886CAD" w14:paraId="6F455448" w14:textId="77777777" w:rsidTr="001C2594">
        <w:tc>
          <w:tcPr>
            <w:tcW w:w="1522" w:type="dxa"/>
          </w:tcPr>
          <w:p w14:paraId="100756EE"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Q3</w:t>
            </w:r>
          </w:p>
        </w:tc>
        <w:tc>
          <w:tcPr>
            <w:tcW w:w="1800" w:type="dxa"/>
          </w:tcPr>
          <w:p w14:paraId="049EB318"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1 October</w:t>
            </w:r>
          </w:p>
        </w:tc>
        <w:tc>
          <w:tcPr>
            <w:tcW w:w="1918" w:type="dxa"/>
          </w:tcPr>
          <w:p w14:paraId="57494FE6"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31 December</w:t>
            </w:r>
          </w:p>
        </w:tc>
        <w:tc>
          <w:tcPr>
            <w:tcW w:w="3969" w:type="dxa"/>
          </w:tcPr>
          <w:p w14:paraId="328AFC87" w14:textId="286E92A9" w:rsidR="00A42259" w:rsidRPr="00886CAD" w:rsidRDefault="00A42259" w:rsidP="00E12FB4">
            <w:pPr>
              <w:rPr>
                <w:rFonts w:ascii="Gill Sans Light" w:hAnsi="Gill Sans Light" w:cs="Gill Sans Light"/>
              </w:rPr>
            </w:pPr>
            <w:r w:rsidRPr="00886CAD">
              <w:rPr>
                <w:rFonts w:ascii="Gill Sans Light" w:hAnsi="Gill Sans Light" w:cs="Gill Sans Light" w:hint="cs"/>
              </w:rPr>
              <w:t>30 November</w:t>
            </w:r>
          </w:p>
        </w:tc>
      </w:tr>
      <w:tr w:rsidR="00A42259" w:rsidRPr="00886CAD" w14:paraId="5888FB6E" w14:textId="77777777" w:rsidTr="001C2594">
        <w:tc>
          <w:tcPr>
            <w:tcW w:w="1522" w:type="dxa"/>
          </w:tcPr>
          <w:p w14:paraId="51BF3269"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Q4</w:t>
            </w:r>
          </w:p>
        </w:tc>
        <w:tc>
          <w:tcPr>
            <w:tcW w:w="1800" w:type="dxa"/>
          </w:tcPr>
          <w:p w14:paraId="2EFDC17C"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1 January</w:t>
            </w:r>
          </w:p>
        </w:tc>
        <w:tc>
          <w:tcPr>
            <w:tcW w:w="1918" w:type="dxa"/>
          </w:tcPr>
          <w:p w14:paraId="57F475A2" w14:textId="77777777" w:rsidR="00A42259" w:rsidRPr="00886CAD" w:rsidRDefault="00A42259" w:rsidP="00E12FB4">
            <w:pPr>
              <w:rPr>
                <w:rFonts w:ascii="Gill Sans Light" w:hAnsi="Gill Sans Light" w:cs="Gill Sans Light"/>
              </w:rPr>
            </w:pPr>
            <w:r w:rsidRPr="00886CAD">
              <w:rPr>
                <w:rFonts w:ascii="Gill Sans Light" w:hAnsi="Gill Sans Light" w:cs="Gill Sans Light" w:hint="cs"/>
              </w:rPr>
              <w:t>31 March</w:t>
            </w:r>
          </w:p>
        </w:tc>
        <w:tc>
          <w:tcPr>
            <w:tcW w:w="3969" w:type="dxa"/>
          </w:tcPr>
          <w:p w14:paraId="58519B8C" w14:textId="34FD367C" w:rsidR="00A42259" w:rsidRPr="00886CAD" w:rsidRDefault="00A42259" w:rsidP="00E12FB4">
            <w:pPr>
              <w:rPr>
                <w:rFonts w:ascii="Gill Sans Light" w:hAnsi="Gill Sans Light" w:cs="Gill Sans Light"/>
              </w:rPr>
            </w:pPr>
            <w:r w:rsidRPr="00886CAD">
              <w:rPr>
                <w:rFonts w:ascii="Gill Sans Light" w:hAnsi="Gill Sans Light" w:cs="Gill Sans Light" w:hint="cs"/>
              </w:rPr>
              <w:t>28 February</w:t>
            </w:r>
          </w:p>
        </w:tc>
      </w:tr>
    </w:tbl>
    <w:p w14:paraId="6BAA2B18" w14:textId="77777777" w:rsidR="008604ED" w:rsidRPr="00886CAD" w:rsidRDefault="008604ED" w:rsidP="001F2C03">
      <w:pPr>
        <w:rPr>
          <w:rFonts w:ascii="Gill Sans Light" w:hAnsi="Gill Sans Light" w:cs="Gill Sans Light"/>
        </w:rPr>
      </w:pPr>
    </w:p>
    <w:p w14:paraId="3B64C96B" w14:textId="3AC95CC4" w:rsidR="00B95F3E" w:rsidRPr="00886CAD" w:rsidRDefault="00B95F3E" w:rsidP="001F2C03">
      <w:pPr>
        <w:rPr>
          <w:rFonts w:ascii="Gill Sans Light" w:hAnsi="Gill Sans Light" w:cs="Gill Sans Light"/>
        </w:rPr>
      </w:pPr>
      <w:r w:rsidRPr="00886CAD">
        <w:rPr>
          <w:rFonts w:ascii="Gill Sans Light" w:hAnsi="Gill Sans Light" w:cs="Gill Sans Light" w:hint="cs"/>
        </w:rPr>
        <w:t>As well as our</w:t>
      </w:r>
      <w:r w:rsidR="00A90A6D">
        <w:rPr>
          <w:rFonts w:ascii="Gill Sans Light" w:hAnsi="Gill Sans Light" w:cs="Gill Sans Light"/>
        </w:rPr>
        <w:t xml:space="preserve"> </w:t>
      </w:r>
      <w:r w:rsidRPr="00886CAD">
        <w:rPr>
          <w:rFonts w:ascii="Gill Sans Light" w:hAnsi="Gill Sans Light" w:cs="Gill Sans Light" w:hint="cs"/>
        </w:rPr>
        <w:t>small grants programme, The Shears Foundation has a number</w:t>
      </w:r>
      <w:r w:rsidR="003670F0" w:rsidRPr="00886CAD">
        <w:rPr>
          <w:rFonts w:ascii="Gill Sans Light" w:hAnsi="Gill Sans Light" w:cs="Gill Sans Light" w:hint="cs"/>
        </w:rPr>
        <w:t xml:space="preserve"> of </w:t>
      </w:r>
      <w:r w:rsidR="00105B77" w:rsidRPr="00886CAD">
        <w:rPr>
          <w:rFonts w:ascii="Gill Sans Light" w:hAnsi="Gill Sans Light" w:cs="Gill Sans Light"/>
        </w:rPr>
        <w:t>long-term</w:t>
      </w:r>
      <w:r w:rsidR="003670F0" w:rsidRPr="00886CAD">
        <w:rPr>
          <w:rFonts w:ascii="Gill Sans Light" w:hAnsi="Gill Sans Light" w:cs="Gill Sans Light" w:hint="cs"/>
        </w:rPr>
        <w:t xml:space="preserve"> partner charities that we call our CORE GROUPS. The grant process for core groups is exactly the same as for any other grant applicant. This is to ensure fairness, allow due diligence to be carried out and to ensure there is always a proper audit trail for all grants. Applications from Core groups are dealt with immediately and not at the end of the quarter in which they are received.</w:t>
      </w:r>
      <w:r w:rsidR="00156CF3">
        <w:rPr>
          <w:rFonts w:ascii="Gill Sans Light" w:hAnsi="Gill Sans Light" w:cs="Gill Sans Light"/>
        </w:rPr>
        <w:t xml:space="preserve"> Core groups can also benefit from unrestricted funding and </w:t>
      </w:r>
      <w:r w:rsidR="00A90A6D">
        <w:rPr>
          <w:rFonts w:ascii="Gill Sans Light" w:hAnsi="Gill Sans Light" w:cs="Gill Sans Light"/>
        </w:rPr>
        <w:t>three-year</w:t>
      </w:r>
      <w:r w:rsidR="00156CF3">
        <w:rPr>
          <w:rFonts w:ascii="Gill Sans Light" w:hAnsi="Gill Sans Light" w:cs="Gill Sans Light"/>
        </w:rPr>
        <w:t xml:space="preserve"> grant pledges.</w:t>
      </w:r>
    </w:p>
    <w:p w14:paraId="3DD3AFEC" w14:textId="77777777" w:rsidR="00B95F3E" w:rsidRPr="00886CAD" w:rsidRDefault="00B95F3E" w:rsidP="001F2C03">
      <w:pPr>
        <w:rPr>
          <w:rFonts w:ascii="Gill Sans Light" w:hAnsi="Gill Sans Light" w:cs="Gill Sans Light"/>
        </w:rPr>
      </w:pPr>
    </w:p>
    <w:p w14:paraId="0A5AA0DF" w14:textId="61718BF4" w:rsidR="00CF0C1C" w:rsidRDefault="00CF0C1C" w:rsidP="001F2C03">
      <w:pPr>
        <w:rPr>
          <w:rFonts w:ascii="Gill Sans Light" w:hAnsi="Gill Sans Light" w:cs="Gill Sans Light"/>
        </w:rPr>
      </w:pPr>
      <w:r w:rsidRPr="00886CAD">
        <w:rPr>
          <w:rFonts w:ascii="Gill Sans Light" w:hAnsi="Gill Sans Light" w:cs="Gill Sans Light" w:hint="cs"/>
        </w:rPr>
        <w:t xml:space="preserve">The </w:t>
      </w:r>
      <w:r w:rsidR="001F2C03" w:rsidRPr="00886CAD">
        <w:rPr>
          <w:rFonts w:ascii="Gill Sans Light" w:hAnsi="Gill Sans Light" w:cs="Gill Sans Light" w:hint="cs"/>
        </w:rPr>
        <w:t xml:space="preserve">Trustees aim for the Foundation’s grant-making processes to be transparent and to address the interests of applicants </w:t>
      </w:r>
      <w:r w:rsidR="00FE0E5A" w:rsidRPr="00886CAD">
        <w:rPr>
          <w:rFonts w:ascii="Gill Sans Light" w:hAnsi="Gill Sans Light" w:cs="Gill Sans Light" w:hint="cs"/>
        </w:rPr>
        <w:t>t</w:t>
      </w:r>
      <w:r w:rsidR="001F2C03" w:rsidRPr="00886CAD">
        <w:rPr>
          <w:rFonts w:ascii="Gill Sans Light" w:hAnsi="Gill Sans Light" w:cs="Gill Sans Light" w:hint="cs"/>
        </w:rPr>
        <w:t>o this end, all grant requests</w:t>
      </w:r>
      <w:r w:rsidR="0065273C" w:rsidRPr="00886CAD">
        <w:rPr>
          <w:rFonts w:ascii="Gill Sans Light" w:hAnsi="Gill Sans Light" w:cs="Gill Sans Light" w:hint="cs"/>
        </w:rPr>
        <w:t xml:space="preserve"> (</w:t>
      </w:r>
      <w:r w:rsidR="0063686F" w:rsidRPr="00886CAD">
        <w:rPr>
          <w:rFonts w:ascii="Gill Sans Light" w:hAnsi="Gill Sans Light" w:cs="Gill Sans Light" w:hint="cs"/>
        </w:rPr>
        <w:t>except for</w:t>
      </w:r>
      <w:r w:rsidR="0065273C" w:rsidRPr="00886CAD">
        <w:rPr>
          <w:rFonts w:ascii="Gill Sans Light" w:hAnsi="Gill Sans Light" w:cs="Gill Sans Light" w:hint="cs"/>
        </w:rPr>
        <w:t xml:space="preserve"> </w:t>
      </w:r>
      <w:r w:rsidR="00E7542C" w:rsidRPr="00886CAD">
        <w:rPr>
          <w:rFonts w:ascii="Gill Sans Light" w:hAnsi="Gill Sans Light" w:cs="Gill Sans Light" w:hint="cs"/>
        </w:rPr>
        <w:t xml:space="preserve">grants from our </w:t>
      </w:r>
      <w:r w:rsidR="00122F1F" w:rsidRPr="00886CAD">
        <w:rPr>
          <w:rFonts w:ascii="Gill Sans Light" w:hAnsi="Gill Sans Light" w:cs="Gill Sans Light" w:hint="cs"/>
        </w:rPr>
        <w:t>Disaster and Emergency Relief budget)</w:t>
      </w:r>
      <w:r w:rsidR="001F2C03" w:rsidRPr="00886CAD">
        <w:rPr>
          <w:rFonts w:ascii="Gill Sans Light" w:hAnsi="Gill Sans Light" w:cs="Gill Sans Light" w:hint="cs"/>
        </w:rPr>
        <w:t xml:space="preserve"> go through </w:t>
      </w:r>
      <w:r w:rsidR="00122F1F" w:rsidRPr="00886CAD">
        <w:rPr>
          <w:rFonts w:ascii="Gill Sans Light" w:hAnsi="Gill Sans Light" w:cs="Gill Sans Light" w:hint="cs"/>
        </w:rPr>
        <w:t>the following process</w:t>
      </w:r>
      <w:r w:rsidR="00301A36">
        <w:rPr>
          <w:rFonts w:ascii="Gill Sans Light" w:hAnsi="Gill Sans Light" w:cs="Gill Sans Light"/>
        </w:rPr>
        <w:t xml:space="preserve"> shown in appendix one.</w:t>
      </w:r>
    </w:p>
    <w:p w14:paraId="0BE39247" w14:textId="77777777" w:rsidR="00B64F9B" w:rsidRDefault="00B64F9B" w:rsidP="001F2C03">
      <w:pPr>
        <w:rPr>
          <w:rFonts w:ascii="Gill Sans Light" w:hAnsi="Gill Sans Light" w:cs="Gill Sans Light"/>
        </w:rPr>
      </w:pPr>
    </w:p>
    <w:p w14:paraId="31B9914E" w14:textId="6A425AC6" w:rsidR="00B64F9B" w:rsidRPr="00B64F9B" w:rsidRDefault="00B64F9B" w:rsidP="001F2C03">
      <w:pPr>
        <w:rPr>
          <w:rFonts w:ascii="Gill Sans Light" w:hAnsi="Gill Sans Light" w:cs="Gill Sans Light"/>
          <w:b/>
          <w:bCs/>
          <w:color w:val="000000" w:themeColor="text1"/>
        </w:rPr>
      </w:pPr>
      <w:r>
        <w:rPr>
          <w:rFonts w:ascii="Gill Sans Light" w:hAnsi="Gill Sans Light" w:cs="Gill Sans Light"/>
          <w:b/>
          <w:bCs/>
          <w:color w:val="000000" w:themeColor="text1"/>
        </w:rPr>
        <w:t>6</w:t>
      </w:r>
      <w:r w:rsidRPr="00B64F9B">
        <w:rPr>
          <w:rFonts w:ascii="Gill Sans Light" w:hAnsi="Gill Sans Light" w:cs="Gill Sans Light" w:hint="cs"/>
          <w:b/>
          <w:bCs/>
          <w:color w:val="000000" w:themeColor="text1"/>
        </w:rPr>
        <w:t>.0</w:t>
      </w:r>
      <w:r w:rsidRPr="00B64F9B">
        <w:rPr>
          <w:rFonts w:ascii="Gill Sans Light" w:hAnsi="Gill Sans Light" w:cs="Gill Sans Light" w:hint="cs"/>
          <w:b/>
          <w:bCs/>
          <w:color w:val="000000" w:themeColor="text1"/>
        </w:rPr>
        <w:tab/>
        <w:t>Due Diligence</w:t>
      </w:r>
    </w:p>
    <w:p w14:paraId="73009CC0" w14:textId="77777777" w:rsidR="00301A36" w:rsidRDefault="00301A36">
      <w:pPr>
        <w:rPr>
          <w:rFonts w:ascii="Gill Sans Light" w:hAnsi="Gill Sans Light" w:cs="Gill Sans Light"/>
        </w:rPr>
      </w:pPr>
    </w:p>
    <w:p w14:paraId="798A54BA" w14:textId="2A0E3D40" w:rsidR="00301A36" w:rsidRPr="00886CAD" w:rsidRDefault="00301A36" w:rsidP="00301A36">
      <w:pPr>
        <w:rPr>
          <w:rFonts w:ascii="Gill Sans Light" w:hAnsi="Gill Sans Light" w:cs="Gill Sans Light"/>
          <w:color w:val="000000" w:themeColor="text1"/>
        </w:rPr>
      </w:pPr>
      <w:r w:rsidRPr="00886CAD">
        <w:rPr>
          <w:rFonts w:ascii="Gill Sans Light" w:hAnsi="Gill Sans Light" w:cs="Gill Sans Light" w:hint="cs"/>
          <w:color w:val="000000" w:themeColor="text1"/>
        </w:rPr>
        <w:t xml:space="preserve">The </w:t>
      </w:r>
      <w:r>
        <w:rPr>
          <w:rFonts w:ascii="Gill Sans Light" w:hAnsi="Gill Sans Light" w:cs="Gill Sans Light"/>
          <w:color w:val="000000" w:themeColor="text1"/>
        </w:rPr>
        <w:t>Foundation Manager and Foundation Administrator responsible for running</w:t>
      </w:r>
      <w:r w:rsidRPr="00886CAD">
        <w:rPr>
          <w:rFonts w:ascii="Gill Sans Light" w:hAnsi="Gill Sans Light" w:cs="Gill Sans Light" w:hint="cs"/>
          <w:color w:val="000000" w:themeColor="text1"/>
        </w:rPr>
        <w:t xml:space="preserve"> </w:t>
      </w:r>
      <w:r>
        <w:rPr>
          <w:rFonts w:ascii="Gill Sans Light" w:hAnsi="Gill Sans Light" w:cs="Gill Sans Light"/>
          <w:color w:val="000000" w:themeColor="text1"/>
        </w:rPr>
        <w:t>T</w:t>
      </w:r>
      <w:r w:rsidRPr="00886CAD">
        <w:rPr>
          <w:rFonts w:ascii="Gill Sans Light" w:hAnsi="Gill Sans Light" w:cs="Gill Sans Light" w:hint="cs"/>
          <w:color w:val="000000" w:themeColor="text1"/>
        </w:rPr>
        <w:t xml:space="preserve">he Shears Foundation on a </w:t>
      </w:r>
      <w:r w:rsidR="00B64F9B" w:rsidRPr="00886CAD">
        <w:rPr>
          <w:rFonts w:ascii="Gill Sans Light" w:hAnsi="Gill Sans Light" w:cs="Gill Sans Light"/>
          <w:color w:val="000000" w:themeColor="text1"/>
        </w:rPr>
        <w:t>day-to-day</w:t>
      </w:r>
      <w:r w:rsidRPr="00886CAD">
        <w:rPr>
          <w:rFonts w:ascii="Gill Sans Light" w:hAnsi="Gill Sans Light" w:cs="Gill Sans Light" w:hint="cs"/>
          <w:color w:val="000000" w:themeColor="text1"/>
        </w:rPr>
        <w:t xml:space="preserve"> basis will undertake due diligence checks on all applicants. These will include, but are not limited to:</w:t>
      </w:r>
    </w:p>
    <w:p w14:paraId="4AE161D3" w14:textId="77777777" w:rsidR="00301A36" w:rsidRPr="00886CAD" w:rsidRDefault="00301A36" w:rsidP="00301A36">
      <w:pPr>
        <w:rPr>
          <w:rFonts w:ascii="Gill Sans Light" w:hAnsi="Gill Sans Light" w:cs="Gill Sans Light"/>
          <w:color w:val="000000" w:themeColor="text1"/>
        </w:rPr>
      </w:pPr>
    </w:p>
    <w:p w14:paraId="4372B80A" w14:textId="1847AE65" w:rsidR="00301A36" w:rsidRPr="00886CAD" w:rsidRDefault="00301A36" w:rsidP="00301A36">
      <w:pPr>
        <w:pStyle w:val="ListParagraph"/>
        <w:numPr>
          <w:ilvl w:val="0"/>
          <w:numId w:val="6"/>
        </w:numPr>
        <w:rPr>
          <w:rFonts w:ascii="Gill Sans Light" w:hAnsi="Gill Sans Light" w:cs="Gill Sans Light"/>
          <w:color w:val="000000" w:themeColor="text1"/>
        </w:rPr>
      </w:pPr>
      <w:r w:rsidRPr="00886CAD">
        <w:rPr>
          <w:rFonts w:ascii="Gill Sans Light" w:hAnsi="Gill Sans Light" w:cs="Gill Sans Light" w:hint="cs"/>
          <w:color w:val="000000" w:themeColor="text1"/>
        </w:rPr>
        <w:t xml:space="preserve">Checking the </w:t>
      </w:r>
      <w:r>
        <w:rPr>
          <w:rFonts w:ascii="Gill Sans Light" w:hAnsi="Gill Sans Light" w:cs="Gill Sans Light"/>
          <w:color w:val="000000" w:themeColor="text1"/>
        </w:rPr>
        <w:t>organisation’s</w:t>
      </w:r>
      <w:r w:rsidR="00B64F9B">
        <w:rPr>
          <w:rFonts w:ascii="Gill Sans Light" w:hAnsi="Gill Sans Light" w:cs="Gill Sans Light"/>
          <w:color w:val="000000" w:themeColor="text1"/>
        </w:rPr>
        <w:t xml:space="preserve"> registration number</w:t>
      </w:r>
      <w:r w:rsidRPr="00886CAD">
        <w:rPr>
          <w:rFonts w:ascii="Gill Sans Light" w:hAnsi="Gill Sans Light" w:cs="Gill Sans Light" w:hint="cs"/>
          <w:color w:val="000000" w:themeColor="text1"/>
        </w:rPr>
        <w:t xml:space="preserve"> is valid.</w:t>
      </w:r>
    </w:p>
    <w:p w14:paraId="230B300D" w14:textId="77777777" w:rsidR="00301A36" w:rsidRPr="00886CAD" w:rsidRDefault="00301A36" w:rsidP="00301A36">
      <w:pPr>
        <w:pStyle w:val="ListParagraph"/>
        <w:numPr>
          <w:ilvl w:val="0"/>
          <w:numId w:val="6"/>
        </w:numPr>
        <w:rPr>
          <w:rFonts w:ascii="Gill Sans Light" w:hAnsi="Gill Sans Light" w:cs="Gill Sans Light"/>
          <w:color w:val="000000" w:themeColor="text1"/>
        </w:rPr>
      </w:pPr>
      <w:r w:rsidRPr="00886CAD">
        <w:rPr>
          <w:rFonts w:ascii="Gill Sans Light" w:hAnsi="Gill Sans Light" w:cs="Gill Sans Light" w:hint="cs"/>
          <w:color w:val="000000" w:themeColor="text1"/>
        </w:rPr>
        <w:t>Checking the bank statement that applicants provide for anomalies.</w:t>
      </w:r>
    </w:p>
    <w:p w14:paraId="7F3F2315" w14:textId="77777777" w:rsidR="00301A36" w:rsidRDefault="00301A36" w:rsidP="00301A36">
      <w:pPr>
        <w:pStyle w:val="ListParagraph"/>
        <w:numPr>
          <w:ilvl w:val="0"/>
          <w:numId w:val="6"/>
        </w:numPr>
        <w:rPr>
          <w:rFonts w:ascii="Gill Sans Light" w:hAnsi="Gill Sans Light" w:cs="Gill Sans Light"/>
          <w:color w:val="000000" w:themeColor="text1"/>
        </w:rPr>
      </w:pPr>
      <w:r w:rsidRPr="00886CAD">
        <w:rPr>
          <w:rFonts w:ascii="Gill Sans Light" w:hAnsi="Gill Sans Light" w:cs="Gill Sans Light" w:hint="cs"/>
          <w:color w:val="000000" w:themeColor="text1"/>
        </w:rPr>
        <w:t>Checking the Charity Commission website for any anomalies, filing irregularities etc.</w:t>
      </w:r>
    </w:p>
    <w:p w14:paraId="62EB4837" w14:textId="5B81B0FA" w:rsidR="00B64F9B" w:rsidRPr="00886CAD" w:rsidRDefault="00B64F9B" w:rsidP="00301A36">
      <w:pPr>
        <w:pStyle w:val="ListParagraph"/>
        <w:numPr>
          <w:ilvl w:val="0"/>
          <w:numId w:val="6"/>
        </w:numPr>
        <w:rPr>
          <w:rFonts w:ascii="Gill Sans Light" w:hAnsi="Gill Sans Light" w:cs="Gill Sans Light"/>
          <w:color w:val="000000" w:themeColor="text1"/>
        </w:rPr>
      </w:pPr>
      <w:r>
        <w:rPr>
          <w:rFonts w:ascii="Gill Sans Light" w:hAnsi="Gill Sans Light" w:cs="Gill Sans Light"/>
          <w:color w:val="000000" w:themeColor="text1"/>
        </w:rPr>
        <w:t>Checking filed accounts.</w:t>
      </w:r>
    </w:p>
    <w:p w14:paraId="3431DDF5" w14:textId="3497F03F" w:rsidR="00301A36" w:rsidRPr="00886CAD" w:rsidRDefault="00301A36" w:rsidP="00301A36">
      <w:pPr>
        <w:pStyle w:val="ListParagraph"/>
        <w:numPr>
          <w:ilvl w:val="0"/>
          <w:numId w:val="6"/>
        </w:numPr>
        <w:rPr>
          <w:rFonts w:ascii="Gill Sans Light" w:hAnsi="Gill Sans Light" w:cs="Gill Sans Light"/>
          <w:color w:val="000000" w:themeColor="text1"/>
        </w:rPr>
      </w:pPr>
      <w:r w:rsidRPr="00886CAD">
        <w:rPr>
          <w:rFonts w:ascii="Gill Sans Light" w:hAnsi="Gill Sans Light" w:cs="Gill Sans Light" w:hint="cs"/>
          <w:color w:val="000000" w:themeColor="text1"/>
        </w:rPr>
        <w:t>Doing a</w:t>
      </w:r>
      <w:r w:rsidR="00156CF3">
        <w:rPr>
          <w:rFonts w:ascii="Gill Sans Light" w:hAnsi="Gill Sans Light" w:cs="Gill Sans Light"/>
          <w:color w:val="000000" w:themeColor="text1"/>
        </w:rPr>
        <w:t>n internet</w:t>
      </w:r>
      <w:r w:rsidRPr="00886CAD">
        <w:rPr>
          <w:rFonts w:ascii="Gill Sans Light" w:hAnsi="Gill Sans Light" w:cs="Gill Sans Light" w:hint="cs"/>
          <w:color w:val="000000" w:themeColor="text1"/>
        </w:rPr>
        <w:t xml:space="preserve"> search of the charity to flag up any issues, </w:t>
      </w:r>
      <w:r w:rsidR="00B64F9B">
        <w:rPr>
          <w:rFonts w:ascii="Gill Sans Light" w:hAnsi="Gill Sans Light" w:cs="Gill Sans Light"/>
          <w:color w:val="000000" w:themeColor="text1"/>
        </w:rPr>
        <w:t xml:space="preserve">negative </w:t>
      </w:r>
      <w:r w:rsidRPr="00886CAD">
        <w:rPr>
          <w:rFonts w:ascii="Gill Sans Light" w:hAnsi="Gill Sans Light" w:cs="Gill Sans Light" w:hint="cs"/>
          <w:color w:val="000000" w:themeColor="text1"/>
        </w:rPr>
        <w:t>news stories etc.</w:t>
      </w:r>
    </w:p>
    <w:p w14:paraId="781CC742" w14:textId="77777777" w:rsidR="00301A36" w:rsidRDefault="00301A36" w:rsidP="00301A36">
      <w:pPr>
        <w:pStyle w:val="ListParagraph"/>
        <w:numPr>
          <w:ilvl w:val="0"/>
          <w:numId w:val="6"/>
        </w:numPr>
        <w:rPr>
          <w:rFonts w:ascii="Gill Sans Light" w:hAnsi="Gill Sans Light" w:cs="Gill Sans Light"/>
          <w:color w:val="000000" w:themeColor="text1"/>
        </w:rPr>
      </w:pPr>
      <w:r w:rsidRPr="00886CAD">
        <w:rPr>
          <w:rFonts w:ascii="Gill Sans Light" w:hAnsi="Gill Sans Light" w:cs="Gill Sans Light" w:hint="cs"/>
          <w:color w:val="000000" w:themeColor="text1"/>
        </w:rPr>
        <w:t>Drawing on the local knowledge of The Trustees and others.</w:t>
      </w:r>
    </w:p>
    <w:p w14:paraId="34A96658" w14:textId="257EB3F2" w:rsidR="001113D3" w:rsidRPr="001113D3" w:rsidRDefault="001113D3" w:rsidP="001113D3">
      <w:pPr>
        <w:rPr>
          <w:rFonts w:ascii="Gill Sans Light" w:hAnsi="Gill Sans Light" w:cs="Gill Sans Light"/>
          <w:color w:val="000000" w:themeColor="text1"/>
          <w:highlight w:val="yellow"/>
        </w:rPr>
      </w:pPr>
    </w:p>
    <w:p w14:paraId="03152538" w14:textId="77777777" w:rsidR="00301A36" w:rsidRPr="00886CAD" w:rsidRDefault="00301A36" w:rsidP="00301A36">
      <w:pPr>
        <w:rPr>
          <w:rFonts w:ascii="Gill Sans Light" w:hAnsi="Gill Sans Light" w:cs="Gill Sans Light"/>
          <w:color w:val="000000" w:themeColor="text1"/>
        </w:rPr>
      </w:pPr>
    </w:p>
    <w:p w14:paraId="5D417ABB" w14:textId="77777777" w:rsidR="00301A36" w:rsidRPr="00886CAD" w:rsidRDefault="00301A36" w:rsidP="00301A36">
      <w:pPr>
        <w:pBdr>
          <w:bottom w:val="single" w:sz="4" w:space="1" w:color="auto"/>
        </w:pBdr>
        <w:rPr>
          <w:rFonts w:ascii="Gill Sans Light" w:hAnsi="Gill Sans Light" w:cs="Gill Sans Light"/>
          <w:color w:val="000000" w:themeColor="text1"/>
        </w:rPr>
      </w:pPr>
    </w:p>
    <w:p w14:paraId="340E4A47" w14:textId="77777777" w:rsidR="00301A36" w:rsidRPr="00886CAD" w:rsidRDefault="00301A36" w:rsidP="00301A36">
      <w:pPr>
        <w:rPr>
          <w:rFonts w:ascii="Gill Sans Light" w:hAnsi="Gill Sans Light" w:cs="Gill Sans Light"/>
          <w:color w:val="000000" w:themeColor="text1"/>
        </w:rPr>
      </w:pPr>
    </w:p>
    <w:p w14:paraId="23445751" w14:textId="77777777" w:rsidR="00301A36" w:rsidRPr="00886CAD" w:rsidRDefault="00301A36" w:rsidP="00301A36">
      <w:pPr>
        <w:rPr>
          <w:rFonts w:ascii="Gill Sans Light" w:hAnsi="Gill Sans Light" w:cs="Gill Sans Light"/>
          <w:color w:val="000000" w:themeColor="text1"/>
        </w:rPr>
      </w:pPr>
    </w:p>
    <w:p w14:paraId="0FD689E2" w14:textId="77777777" w:rsidR="00301A36" w:rsidRPr="00886CAD" w:rsidRDefault="00301A36" w:rsidP="00301A36">
      <w:pPr>
        <w:rPr>
          <w:rFonts w:ascii="Gill Sans Light" w:hAnsi="Gill Sans Light" w:cs="Gill Sans Light"/>
          <w:color w:val="000000" w:themeColor="text1"/>
        </w:rPr>
      </w:pPr>
    </w:p>
    <w:p w14:paraId="6FC5C279" w14:textId="77777777" w:rsidR="00B64F9B" w:rsidRDefault="00B64F9B">
      <w:pPr>
        <w:rPr>
          <w:rFonts w:ascii="Gill Sans Light" w:hAnsi="Gill Sans Light" w:cs="Gill Sans Light"/>
          <w:b/>
          <w:bCs/>
        </w:rPr>
      </w:pPr>
    </w:p>
    <w:p w14:paraId="103C18B4" w14:textId="77777777" w:rsidR="00B64F9B" w:rsidRDefault="00B64F9B">
      <w:pPr>
        <w:rPr>
          <w:rFonts w:ascii="Gill Sans Light" w:hAnsi="Gill Sans Light" w:cs="Gill Sans Light"/>
          <w:b/>
          <w:bCs/>
        </w:rPr>
      </w:pPr>
    </w:p>
    <w:p w14:paraId="6170C589" w14:textId="77777777" w:rsidR="00B64F9B" w:rsidRDefault="00B64F9B">
      <w:pPr>
        <w:rPr>
          <w:rFonts w:ascii="Gill Sans Light" w:hAnsi="Gill Sans Light" w:cs="Gill Sans Light"/>
          <w:b/>
          <w:bCs/>
        </w:rPr>
      </w:pPr>
    </w:p>
    <w:p w14:paraId="28BD1B50" w14:textId="77777777" w:rsidR="00B64F9B" w:rsidRDefault="00B64F9B">
      <w:pPr>
        <w:rPr>
          <w:rFonts w:ascii="Gill Sans Light" w:hAnsi="Gill Sans Light" w:cs="Gill Sans Light"/>
          <w:b/>
          <w:bCs/>
        </w:rPr>
      </w:pPr>
    </w:p>
    <w:p w14:paraId="5C605A45" w14:textId="77777777" w:rsidR="00B64F9B" w:rsidRDefault="00B64F9B">
      <w:pPr>
        <w:rPr>
          <w:rFonts w:ascii="Gill Sans Light" w:hAnsi="Gill Sans Light" w:cs="Gill Sans Light"/>
          <w:b/>
          <w:bCs/>
        </w:rPr>
      </w:pPr>
    </w:p>
    <w:p w14:paraId="333F36AE" w14:textId="77777777" w:rsidR="00B64F9B" w:rsidRDefault="00B64F9B">
      <w:pPr>
        <w:rPr>
          <w:rFonts w:ascii="Gill Sans Light" w:hAnsi="Gill Sans Light" w:cs="Gill Sans Light"/>
          <w:b/>
          <w:bCs/>
        </w:rPr>
      </w:pPr>
    </w:p>
    <w:p w14:paraId="6E735F54" w14:textId="77777777" w:rsidR="00B64F9B" w:rsidRDefault="00B64F9B">
      <w:pPr>
        <w:rPr>
          <w:rFonts w:ascii="Gill Sans Light" w:hAnsi="Gill Sans Light" w:cs="Gill Sans Light"/>
          <w:b/>
          <w:bCs/>
        </w:rPr>
      </w:pPr>
    </w:p>
    <w:p w14:paraId="01CA6F23" w14:textId="77777777" w:rsidR="00B64F9B" w:rsidRDefault="00B64F9B">
      <w:pPr>
        <w:rPr>
          <w:rFonts w:ascii="Gill Sans Light" w:hAnsi="Gill Sans Light" w:cs="Gill Sans Light"/>
          <w:b/>
          <w:bCs/>
        </w:rPr>
      </w:pPr>
    </w:p>
    <w:p w14:paraId="455B3224" w14:textId="77777777" w:rsidR="00B64F9B" w:rsidRDefault="00B64F9B">
      <w:pPr>
        <w:rPr>
          <w:rFonts w:ascii="Gill Sans Light" w:hAnsi="Gill Sans Light" w:cs="Gill Sans Light"/>
          <w:b/>
          <w:bCs/>
        </w:rPr>
      </w:pPr>
    </w:p>
    <w:p w14:paraId="783DCF00" w14:textId="28E326E6" w:rsidR="00B64F9B" w:rsidRPr="00B64F9B" w:rsidRDefault="00B64F9B">
      <w:pPr>
        <w:rPr>
          <w:rFonts w:ascii="Gill Sans Light" w:hAnsi="Gill Sans Light" w:cs="Gill Sans Light"/>
          <w:b/>
          <w:bCs/>
        </w:rPr>
      </w:pPr>
      <w:r w:rsidRPr="00B64F9B">
        <w:rPr>
          <w:rFonts w:ascii="Gill Sans Light" w:hAnsi="Gill Sans Light" w:cs="Gill Sans Light"/>
          <w:b/>
          <w:bCs/>
        </w:rPr>
        <w:lastRenderedPageBreak/>
        <w:t>APPENDIX ONE GRANT MAKING FLOW CHART</w:t>
      </w:r>
      <w:r w:rsidR="00105B77">
        <w:rPr>
          <w:rFonts w:ascii="Gill Sans Light" w:hAnsi="Gill Sans Light" w:cs="Gill Sans Light"/>
          <w:b/>
          <w:bCs/>
        </w:rPr>
        <w:t xml:space="preserve"> FOR NON-CORE GROUP &amp; NON-EMERGENCY FUND APPLICATIONS</w:t>
      </w:r>
    </w:p>
    <w:p w14:paraId="55D7FE47" w14:textId="7986BCD0" w:rsidR="00B64F9B" w:rsidRDefault="00B64F9B">
      <w:pPr>
        <w:rPr>
          <w:rFonts w:ascii="Gill Sans Light" w:hAnsi="Gill Sans Light" w:cs="Gill Sans Light"/>
          <w:b/>
          <w:bCs/>
        </w:rPr>
      </w:pPr>
    </w:p>
    <w:p w14:paraId="4A3AAEA6" w14:textId="4505128F" w:rsidR="000B4816" w:rsidRPr="00C17EE0" w:rsidRDefault="006B152C" w:rsidP="00CC55D5">
      <w:pPr>
        <w:rPr>
          <w:rFonts w:ascii="Gill Sans Light" w:hAnsi="Gill Sans Light" w:cs="Gill Sans Light"/>
          <w:b/>
          <w:bCs/>
        </w:rPr>
      </w:pPr>
      <w:r>
        <w:rPr>
          <w:rFonts w:ascii="Gill Sans Light" w:hAnsi="Gill Sans Light" w:cs="Gill Sans Light" w:hint="cs"/>
          <w:b/>
          <w:bCs/>
          <w:noProof/>
        </w:rPr>
        <mc:AlternateContent>
          <mc:Choice Requires="wps">
            <w:drawing>
              <wp:anchor distT="0" distB="0" distL="114300" distR="114300" simplePos="0" relativeHeight="251658252" behindDoc="0" locked="0" layoutInCell="1" allowOverlap="1" wp14:anchorId="1BEBA366" wp14:editId="2053B602">
                <wp:simplePos x="0" y="0"/>
                <wp:positionH relativeFrom="column">
                  <wp:posOffset>0</wp:posOffset>
                </wp:positionH>
                <wp:positionV relativeFrom="paragraph">
                  <wp:posOffset>7411502</wp:posOffset>
                </wp:positionV>
                <wp:extent cx="5905500" cy="749300"/>
                <wp:effectExtent l="0" t="0" r="12700" b="12700"/>
                <wp:wrapNone/>
                <wp:docPr id="11" name="Rectangle 14"/>
                <wp:cNvGraphicFramePr/>
                <a:graphic xmlns:a="http://schemas.openxmlformats.org/drawingml/2006/main">
                  <a:graphicData uri="http://schemas.microsoft.com/office/word/2010/wordprocessingShape">
                    <wps:wsp>
                      <wps:cNvSpPr/>
                      <wps:spPr>
                        <a:xfrm>
                          <a:off x="0" y="0"/>
                          <a:ext cx="5905500" cy="749300"/>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14:paraId="585ED4A9" w14:textId="240B9FAC" w:rsidR="00B64F9B" w:rsidRPr="006B152C" w:rsidRDefault="00B64F9B" w:rsidP="00B64F9B">
                            <w:pPr>
                              <w:jc w:val="center"/>
                              <w:rPr>
                                <w:rFonts w:ascii="Gill Sans Light" w:hAnsi="Gill Sans Light" w:cs="Gill Sans Light"/>
                                <w:color w:val="000000" w:themeColor="text1"/>
                                <w:sz w:val="20"/>
                                <w:szCs w:val="20"/>
                              </w:rPr>
                            </w:pPr>
                            <w:r w:rsidRPr="006B152C">
                              <w:rPr>
                                <w:rFonts w:ascii="Gill Sans Light" w:hAnsi="Gill Sans Light" w:cs="Gill Sans Light" w:hint="cs"/>
                                <w:color w:val="000000" w:themeColor="text1"/>
                                <w:sz w:val="20"/>
                                <w:szCs w:val="20"/>
                              </w:rPr>
                              <w:t xml:space="preserve">Grants approved without conditions will be paid </w:t>
                            </w:r>
                            <w:r w:rsidR="006B152C">
                              <w:rPr>
                                <w:rFonts w:ascii="Gill Sans Light" w:hAnsi="Gill Sans Light" w:cs="Gill Sans Light"/>
                                <w:color w:val="000000" w:themeColor="text1"/>
                                <w:sz w:val="20"/>
                                <w:szCs w:val="20"/>
                              </w:rPr>
                              <w:t xml:space="preserve">within 10 days of </w:t>
                            </w:r>
                            <w:r w:rsidRPr="006B152C">
                              <w:rPr>
                                <w:rFonts w:ascii="Gill Sans Light" w:hAnsi="Gill Sans Light" w:cs="Gill Sans Light" w:hint="cs"/>
                                <w:color w:val="000000" w:themeColor="text1"/>
                                <w:sz w:val="20"/>
                                <w:szCs w:val="20"/>
                              </w:rPr>
                              <w:t>receipt of the completed Terms and Conditions form. Grants approved with conditions will be released once these conditions have been satisfied. For example, The Trustees may approve a grant on the condition that the applicant raises all the remaining funds needed for the project.</w:t>
                            </w:r>
                          </w:p>
                          <w:p w14:paraId="49114550" w14:textId="77777777" w:rsidR="00B64F9B" w:rsidRDefault="00B64F9B" w:rsidP="00B64F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BA366" id="Rectangle 14" o:spid="_x0000_s1027" style="position:absolute;margin-left:0;margin-top:583.6pt;width:465pt;height:59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" fillcolor="#e2f0d9" strokecolor="#2f528f" strokeweight="1pt">
                <v:textbox>
                  <w:txbxContent>
                    <w:p w14:paraId="585ED4A9" w14:textId="240B9FAC" w:rsidR="00B64F9B" w:rsidRPr="006B152C" w:rsidRDefault="00B64F9B" w:rsidP="00B64F9B">
                      <w:pPr>
                        <w:jc w:val="center"/>
                        <w:rPr>
                          <w:rFonts w:ascii="Gill Sans Light" w:hAnsi="Gill Sans Light" w:cs="Gill Sans Light"/>
                          <w:color w:val="000000" w:themeColor="text1"/>
                          <w:sz w:val="20"/>
                          <w:szCs w:val="20"/>
                        </w:rPr>
                      </w:pPr>
                      <w:r w:rsidRPr="006B152C">
                        <w:rPr>
                          <w:rFonts w:ascii="Gill Sans Light" w:hAnsi="Gill Sans Light" w:cs="Gill Sans Light" w:hint="cs"/>
                          <w:color w:val="000000" w:themeColor="text1"/>
                          <w:sz w:val="20"/>
                          <w:szCs w:val="20"/>
                        </w:rPr>
                        <w:t xml:space="preserve">Grants approved without conditions will be paid </w:t>
                      </w:r>
                      <w:r w:rsidR="006B152C">
                        <w:rPr>
                          <w:rFonts w:ascii="Gill Sans Light" w:hAnsi="Gill Sans Light" w:cs="Gill Sans Light"/>
                          <w:color w:val="000000" w:themeColor="text1"/>
                          <w:sz w:val="20"/>
                          <w:szCs w:val="20"/>
                        </w:rPr>
                        <w:t xml:space="preserve">within 10 days of </w:t>
                      </w:r>
                      <w:r w:rsidRPr="006B152C">
                        <w:rPr>
                          <w:rFonts w:ascii="Gill Sans Light" w:hAnsi="Gill Sans Light" w:cs="Gill Sans Light" w:hint="cs"/>
                          <w:color w:val="000000" w:themeColor="text1"/>
                          <w:sz w:val="20"/>
                          <w:szCs w:val="20"/>
                        </w:rPr>
                        <w:t>receipt of the completed Terms and Conditions form. Grants approved with conditions will be released once these conditions have been satisfied. For example, The Trustees may approve a grant on the condition that the applicant raises all the remaining funds needed for the project.</w:t>
                      </w:r>
                    </w:p>
                    <w:p w14:paraId="49114550" w14:textId="77777777" w:rsidR="00B64F9B" w:rsidRDefault="00B64F9B" w:rsidP="00B64F9B"/>
                  </w:txbxContent>
                </v:textbox>
              </v:rect>
            </w:pict>
          </mc:Fallback>
        </mc:AlternateContent>
      </w:r>
      <w:r>
        <w:rPr>
          <w:rFonts w:ascii="Gill Sans Light" w:hAnsi="Gill Sans Light" w:cs="Gill Sans Light" w:hint="cs"/>
          <w:b/>
          <w:bCs/>
          <w:noProof/>
        </w:rPr>
        <mc:AlternateContent>
          <mc:Choice Requires="wps">
            <w:drawing>
              <wp:anchor distT="0" distB="0" distL="114300" distR="114300" simplePos="0" relativeHeight="251658241" behindDoc="0" locked="0" layoutInCell="1" allowOverlap="1" wp14:anchorId="7B31EACF" wp14:editId="28BBB872">
                <wp:simplePos x="0" y="0"/>
                <wp:positionH relativeFrom="column">
                  <wp:posOffset>2826385</wp:posOffset>
                </wp:positionH>
                <wp:positionV relativeFrom="paragraph">
                  <wp:posOffset>7097054</wp:posOffset>
                </wp:positionV>
                <wp:extent cx="245110" cy="311785"/>
                <wp:effectExtent l="12700" t="0" r="21590" b="31115"/>
                <wp:wrapNone/>
                <wp:docPr id="20" name="Down Arrow 1"/>
                <wp:cNvGraphicFramePr/>
                <a:graphic xmlns:a="http://schemas.openxmlformats.org/drawingml/2006/main">
                  <a:graphicData uri="http://schemas.microsoft.com/office/word/2010/wordprocessingShape">
                    <wps:wsp>
                      <wps:cNvSpPr/>
                      <wps:spPr>
                        <a:xfrm>
                          <a:off x="0" y="0"/>
                          <a:ext cx="245110" cy="311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5428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2.55pt;margin-top:558.8pt;width:19.3pt;height:24.5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" adj="13110" fillcolor="#4472c4" strokecolor="#2f528f" strokeweight="1pt"/>
            </w:pict>
          </mc:Fallback>
        </mc:AlternateContent>
      </w:r>
      <w:r>
        <w:rPr>
          <w:rFonts w:ascii="Gill Sans Light" w:hAnsi="Gill Sans Light" w:cs="Gill Sans Light" w:hint="cs"/>
          <w:b/>
          <w:bCs/>
          <w:noProof/>
        </w:rPr>
        <mc:AlternateContent>
          <mc:Choice Requires="wps">
            <w:drawing>
              <wp:anchor distT="0" distB="0" distL="114300" distR="114300" simplePos="0" relativeHeight="251658251" behindDoc="0" locked="0" layoutInCell="1" allowOverlap="1" wp14:anchorId="571069B7" wp14:editId="0617F001">
                <wp:simplePos x="0" y="0"/>
                <wp:positionH relativeFrom="column">
                  <wp:posOffset>0</wp:posOffset>
                </wp:positionH>
                <wp:positionV relativeFrom="paragraph">
                  <wp:posOffset>6731294</wp:posOffset>
                </wp:positionV>
                <wp:extent cx="5905500" cy="393065"/>
                <wp:effectExtent l="0" t="0" r="12700" b="13335"/>
                <wp:wrapNone/>
                <wp:docPr id="10" name="Rectangle 13"/>
                <wp:cNvGraphicFramePr/>
                <a:graphic xmlns:a="http://schemas.openxmlformats.org/drawingml/2006/main">
                  <a:graphicData uri="http://schemas.microsoft.com/office/word/2010/wordprocessingShape">
                    <wps:wsp>
                      <wps:cNvSpPr/>
                      <wps:spPr>
                        <a:xfrm>
                          <a:off x="0" y="0"/>
                          <a:ext cx="5905500" cy="393065"/>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14:paraId="52AADD72" w14:textId="77777777" w:rsidR="00B64F9B" w:rsidRPr="006B152C" w:rsidRDefault="00B64F9B" w:rsidP="00B64F9B">
                            <w:pPr>
                              <w:jc w:val="center"/>
                              <w:rPr>
                                <w:rFonts w:ascii="Gill Sans Light" w:hAnsi="Gill Sans Light" w:cs="Gill Sans Light"/>
                                <w:color w:val="000000" w:themeColor="text1"/>
                                <w:sz w:val="20"/>
                                <w:szCs w:val="20"/>
                              </w:rPr>
                            </w:pPr>
                            <w:r w:rsidRPr="006B152C">
                              <w:rPr>
                                <w:rFonts w:ascii="Gill Sans Light" w:hAnsi="Gill Sans Light" w:cs="Gill Sans Light" w:hint="cs"/>
                                <w:color w:val="000000" w:themeColor="text1"/>
                                <w:sz w:val="20"/>
                                <w:szCs w:val="20"/>
                              </w:rPr>
                              <w:t>Applicants who have been awarded a grant will be required to complete the online Terms and Conditions form to indicate their acceptance of the grant and that they will comply with said terms and conditions.</w:t>
                            </w:r>
                          </w:p>
                          <w:p w14:paraId="7FFE430A" w14:textId="77777777" w:rsidR="00B64F9B" w:rsidRDefault="00B64F9B" w:rsidP="00B64F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1069B7" id="Rectangle 13" o:spid="_x0000_s1028" style="position:absolute;margin-left:0;margin-top:530pt;width:465pt;height:30.9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" fillcolor="#e2f0d9" strokecolor="#2f528f" strokeweight="1pt">
                <v:textbox>
                  <w:txbxContent>
                    <w:p w14:paraId="52AADD72" w14:textId="77777777" w:rsidR="00B64F9B" w:rsidRPr="006B152C" w:rsidRDefault="00B64F9B" w:rsidP="00B64F9B">
                      <w:pPr>
                        <w:jc w:val="center"/>
                        <w:rPr>
                          <w:rFonts w:ascii="Gill Sans Light" w:hAnsi="Gill Sans Light" w:cs="Gill Sans Light"/>
                          <w:color w:val="000000" w:themeColor="text1"/>
                          <w:sz w:val="20"/>
                          <w:szCs w:val="20"/>
                        </w:rPr>
                      </w:pPr>
                      <w:r w:rsidRPr="006B152C">
                        <w:rPr>
                          <w:rFonts w:ascii="Gill Sans Light" w:hAnsi="Gill Sans Light" w:cs="Gill Sans Light" w:hint="cs"/>
                          <w:color w:val="000000" w:themeColor="text1"/>
                          <w:sz w:val="20"/>
                          <w:szCs w:val="20"/>
                        </w:rPr>
                        <w:t>Applicants who have been awarded a grant will be required to complete the online Terms and Conditions form to indicate their acceptance of the grant and that they will comply with said terms and conditions.</w:t>
                      </w:r>
                    </w:p>
                    <w:p w14:paraId="7FFE430A" w14:textId="77777777" w:rsidR="00B64F9B" w:rsidRDefault="00B64F9B" w:rsidP="00B64F9B"/>
                  </w:txbxContent>
                </v:textbox>
              </v:rect>
            </w:pict>
          </mc:Fallback>
        </mc:AlternateContent>
      </w:r>
      <w:r>
        <w:rPr>
          <w:rFonts w:ascii="Gill Sans Light" w:hAnsi="Gill Sans Light" w:cs="Gill Sans Light" w:hint="cs"/>
          <w:b/>
          <w:bCs/>
          <w:noProof/>
        </w:rPr>
        <mc:AlternateContent>
          <mc:Choice Requires="wps">
            <w:drawing>
              <wp:anchor distT="0" distB="0" distL="114300" distR="114300" simplePos="0" relativeHeight="251658242" behindDoc="0" locked="0" layoutInCell="1" allowOverlap="1" wp14:anchorId="78683004" wp14:editId="52D1772B">
                <wp:simplePos x="0" y="0"/>
                <wp:positionH relativeFrom="column">
                  <wp:posOffset>2826385</wp:posOffset>
                </wp:positionH>
                <wp:positionV relativeFrom="paragraph">
                  <wp:posOffset>6404269</wp:posOffset>
                </wp:positionV>
                <wp:extent cx="245110" cy="311785"/>
                <wp:effectExtent l="12700" t="0" r="21590" b="31115"/>
                <wp:wrapNone/>
                <wp:docPr id="19" name="Down Arrow 2"/>
                <wp:cNvGraphicFramePr/>
                <a:graphic xmlns:a="http://schemas.openxmlformats.org/drawingml/2006/main">
                  <a:graphicData uri="http://schemas.microsoft.com/office/word/2010/wordprocessingShape">
                    <wps:wsp>
                      <wps:cNvSpPr/>
                      <wps:spPr>
                        <a:xfrm>
                          <a:off x="0" y="0"/>
                          <a:ext cx="245110" cy="311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43BC6C" id="Down Arrow 2" o:spid="_x0000_s1026" type="#_x0000_t67" style="position:absolute;margin-left:222.55pt;margin-top:504.25pt;width:19.3pt;height:24.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" adj="13110" fillcolor="#4472c4" strokecolor="#2f528f" strokeweight="1pt"/>
            </w:pict>
          </mc:Fallback>
        </mc:AlternateContent>
      </w:r>
      <w:r>
        <w:rPr>
          <w:rFonts w:ascii="Gill Sans Light" w:hAnsi="Gill Sans Light" w:cs="Gill Sans Light" w:hint="cs"/>
          <w:b/>
          <w:bCs/>
          <w:noProof/>
        </w:rPr>
        <mc:AlternateContent>
          <mc:Choice Requires="wps">
            <w:drawing>
              <wp:anchor distT="0" distB="0" distL="114300" distR="114300" simplePos="0" relativeHeight="251658253" behindDoc="0" locked="0" layoutInCell="1" allowOverlap="1" wp14:anchorId="14EDC9BF" wp14:editId="1A42E698">
                <wp:simplePos x="0" y="0"/>
                <wp:positionH relativeFrom="column">
                  <wp:posOffset>0</wp:posOffset>
                </wp:positionH>
                <wp:positionV relativeFrom="paragraph">
                  <wp:posOffset>5773079</wp:posOffset>
                </wp:positionV>
                <wp:extent cx="5905500" cy="669925"/>
                <wp:effectExtent l="0" t="0" r="12700" b="15875"/>
                <wp:wrapNone/>
                <wp:docPr id="12" name="Rectangle 15"/>
                <wp:cNvGraphicFramePr/>
                <a:graphic xmlns:a="http://schemas.openxmlformats.org/drawingml/2006/main">
                  <a:graphicData uri="http://schemas.microsoft.com/office/word/2010/wordprocessingShape">
                    <wps:wsp>
                      <wps:cNvSpPr/>
                      <wps:spPr>
                        <a:xfrm>
                          <a:off x="0" y="0"/>
                          <a:ext cx="5905500" cy="669925"/>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14:paraId="783798FF" w14:textId="77777777" w:rsidR="006B152C" w:rsidRPr="00B64F9B" w:rsidRDefault="00B64F9B" w:rsidP="006B152C">
                            <w:pPr>
                              <w:jc w:val="center"/>
                              <w:rPr>
                                <w:rFonts w:ascii="Gill Sans Light" w:hAnsi="Gill Sans Light" w:cs="Gill Sans Light"/>
                                <w:color w:val="000000" w:themeColor="text1"/>
                                <w:sz w:val="20"/>
                                <w:szCs w:val="20"/>
                              </w:rPr>
                            </w:pPr>
                            <w:r w:rsidRPr="00105B77">
                              <w:rPr>
                                <w:rFonts w:ascii="Gill Sans Light" w:hAnsi="Gill Sans Light" w:cs="Gill Sans Light" w:hint="cs"/>
                                <w:color w:val="000000" w:themeColor="text1"/>
                                <w:sz w:val="20"/>
                                <w:szCs w:val="20"/>
                              </w:rPr>
                              <w:t>The applications receiving the highest number of votes will be awarded grants according to the available budget</w:t>
                            </w:r>
                            <w:r w:rsidR="00105B77">
                              <w:rPr>
                                <w:rFonts w:ascii="Gill Sans Light" w:hAnsi="Gill Sans Light" w:cs="Gill Sans Light"/>
                                <w:color w:val="000000" w:themeColor="text1"/>
                                <w:sz w:val="20"/>
                                <w:szCs w:val="20"/>
                              </w:rPr>
                              <w:t>.</w:t>
                            </w:r>
                            <w:r w:rsidRPr="00105B77">
                              <w:rPr>
                                <w:rFonts w:ascii="Gill Sans Light" w:hAnsi="Gill Sans Light" w:cs="Gill Sans Light" w:hint="cs"/>
                                <w:color w:val="000000" w:themeColor="text1"/>
                                <w:sz w:val="20"/>
                                <w:szCs w:val="20"/>
                              </w:rPr>
                              <w:t xml:space="preserve"> In cases where applications tie with the same number of votes but there is insufficient budget to award all of the grants, the chair will have the casting vote.</w:t>
                            </w:r>
                            <w:r w:rsidR="006B152C">
                              <w:rPr>
                                <w:rFonts w:ascii="Gill Sans Light" w:hAnsi="Gill Sans Light" w:cs="Gill Sans Light"/>
                                <w:color w:val="000000" w:themeColor="text1"/>
                                <w:sz w:val="20"/>
                                <w:szCs w:val="20"/>
                              </w:rPr>
                              <w:t xml:space="preserve"> The unsuccessful applicants will be informed of the outcome within 6 weeks of the closing date for the quarter in which the application was made.</w:t>
                            </w:r>
                          </w:p>
                          <w:p w14:paraId="369CF9CF" w14:textId="07F562B4" w:rsidR="00B64F9B" w:rsidRPr="00105B77" w:rsidRDefault="00B64F9B" w:rsidP="00105B77">
                            <w:pPr>
                              <w:jc w:val="center"/>
                              <w:rPr>
                                <w:rFonts w:ascii="Gill Sans Light" w:hAnsi="Gill Sans Light" w:cs="Gill Sans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EDC9BF" id="Rectangle 15" o:spid="_x0000_s1029" style="position:absolute;margin-left:0;margin-top:454.55pt;width:465pt;height:52.7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" fillcolor="#e2f0d9" strokecolor="#2f528f" strokeweight="1pt">
                <v:textbox>
                  <w:txbxContent>
                    <w:p w14:paraId="783798FF" w14:textId="77777777" w:rsidR="006B152C" w:rsidRPr="00B64F9B" w:rsidRDefault="00B64F9B" w:rsidP="006B152C">
                      <w:pPr>
                        <w:jc w:val="center"/>
                        <w:rPr>
                          <w:rFonts w:ascii="Gill Sans Light" w:hAnsi="Gill Sans Light" w:cs="Gill Sans Light"/>
                          <w:color w:val="000000" w:themeColor="text1"/>
                          <w:sz w:val="20"/>
                          <w:szCs w:val="20"/>
                        </w:rPr>
                      </w:pPr>
                      <w:r w:rsidRPr="00105B77">
                        <w:rPr>
                          <w:rFonts w:ascii="Gill Sans Light" w:hAnsi="Gill Sans Light" w:cs="Gill Sans Light" w:hint="cs"/>
                          <w:color w:val="000000" w:themeColor="text1"/>
                          <w:sz w:val="20"/>
                          <w:szCs w:val="20"/>
                        </w:rPr>
                        <w:t>The applications receiving the highest number of votes will be awarded grants according to the available budget</w:t>
                      </w:r>
                      <w:r w:rsidR="00105B77">
                        <w:rPr>
                          <w:rFonts w:ascii="Gill Sans Light" w:hAnsi="Gill Sans Light" w:cs="Gill Sans Light"/>
                          <w:color w:val="000000" w:themeColor="text1"/>
                          <w:sz w:val="20"/>
                          <w:szCs w:val="20"/>
                        </w:rPr>
                        <w:t>.</w:t>
                      </w:r>
                      <w:r w:rsidRPr="00105B77">
                        <w:rPr>
                          <w:rFonts w:ascii="Gill Sans Light" w:hAnsi="Gill Sans Light" w:cs="Gill Sans Light" w:hint="cs"/>
                          <w:color w:val="000000" w:themeColor="text1"/>
                          <w:sz w:val="20"/>
                          <w:szCs w:val="20"/>
                        </w:rPr>
                        <w:t xml:space="preserve"> In cases where applications tie with the same number of votes but there is insufficient budget to award all of the grants, the chair will have the casting vote.</w:t>
                      </w:r>
                      <w:r w:rsidR="006B152C">
                        <w:rPr>
                          <w:rFonts w:ascii="Gill Sans Light" w:hAnsi="Gill Sans Light" w:cs="Gill Sans Light"/>
                          <w:color w:val="000000" w:themeColor="text1"/>
                          <w:sz w:val="20"/>
                          <w:szCs w:val="20"/>
                        </w:rPr>
                        <w:t xml:space="preserve"> The unsuccessful applicants will be informed of the outcome within 6 weeks of the closing date for the quarter in which the application was made.</w:t>
                      </w:r>
                    </w:p>
                    <w:p w14:paraId="369CF9CF" w14:textId="07F562B4" w:rsidR="00B64F9B" w:rsidRPr="00105B77" w:rsidRDefault="00B64F9B" w:rsidP="00105B77">
                      <w:pPr>
                        <w:jc w:val="center"/>
                        <w:rPr>
                          <w:rFonts w:ascii="Gill Sans Light" w:hAnsi="Gill Sans Light" w:cs="Gill Sans Light"/>
                        </w:rPr>
                      </w:pPr>
                    </w:p>
                  </w:txbxContent>
                </v:textbox>
              </v:rect>
            </w:pict>
          </mc:Fallback>
        </mc:AlternateContent>
      </w:r>
      <w:r>
        <w:rPr>
          <w:rFonts w:ascii="Gill Sans Light" w:hAnsi="Gill Sans Light" w:cs="Gill Sans Light" w:hint="cs"/>
          <w:b/>
          <w:bCs/>
          <w:noProof/>
        </w:rPr>
        <mc:AlternateContent>
          <mc:Choice Requires="wps">
            <w:drawing>
              <wp:anchor distT="0" distB="0" distL="114300" distR="114300" simplePos="0" relativeHeight="251658254" behindDoc="0" locked="0" layoutInCell="1" allowOverlap="1" wp14:anchorId="5854FA7B" wp14:editId="76745F55">
                <wp:simplePos x="0" y="0"/>
                <wp:positionH relativeFrom="column">
                  <wp:posOffset>2826385</wp:posOffset>
                </wp:positionH>
                <wp:positionV relativeFrom="paragraph">
                  <wp:posOffset>5437799</wp:posOffset>
                </wp:positionV>
                <wp:extent cx="245110" cy="311785"/>
                <wp:effectExtent l="12700" t="0" r="21590" b="31115"/>
                <wp:wrapNone/>
                <wp:docPr id="18" name="Down Arrow 17"/>
                <wp:cNvGraphicFramePr/>
                <a:graphic xmlns:a="http://schemas.openxmlformats.org/drawingml/2006/main">
                  <a:graphicData uri="http://schemas.microsoft.com/office/word/2010/wordprocessingShape">
                    <wps:wsp>
                      <wps:cNvSpPr/>
                      <wps:spPr>
                        <a:xfrm>
                          <a:off x="0" y="0"/>
                          <a:ext cx="245110" cy="311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B144C9" id="Down Arrow 17" o:spid="_x0000_s1026" type="#_x0000_t67" style="position:absolute;margin-left:222.55pt;margin-top:428.15pt;width:19.3pt;height:24.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" adj="13110" fillcolor="#4472c4" strokecolor="#2f528f" strokeweight="1pt"/>
            </w:pict>
          </mc:Fallback>
        </mc:AlternateContent>
      </w:r>
      <w:r>
        <w:rPr>
          <w:rFonts w:ascii="Gill Sans Light" w:hAnsi="Gill Sans Light" w:cs="Gill Sans Light" w:hint="cs"/>
          <w:b/>
          <w:bCs/>
          <w:noProof/>
        </w:rPr>
        <mc:AlternateContent>
          <mc:Choice Requires="wps">
            <w:drawing>
              <wp:anchor distT="0" distB="0" distL="114300" distR="114300" simplePos="0" relativeHeight="251658248" behindDoc="0" locked="0" layoutInCell="1" allowOverlap="1" wp14:anchorId="49E79425" wp14:editId="6DE5090D">
                <wp:simplePos x="0" y="0"/>
                <wp:positionH relativeFrom="column">
                  <wp:posOffset>0</wp:posOffset>
                </wp:positionH>
                <wp:positionV relativeFrom="paragraph">
                  <wp:posOffset>1968500</wp:posOffset>
                </wp:positionV>
                <wp:extent cx="5905500" cy="389255"/>
                <wp:effectExtent l="0" t="0" r="12700" b="17145"/>
                <wp:wrapNone/>
                <wp:docPr id="4" name="Rectangle 9"/>
                <wp:cNvGraphicFramePr/>
                <a:graphic xmlns:a="http://schemas.openxmlformats.org/drawingml/2006/main">
                  <a:graphicData uri="http://schemas.microsoft.com/office/word/2010/wordprocessingShape">
                    <wps:wsp>
                      <wps:cNvSpPr/>
                      <wps:spPr>
                        <a:xfrm>
                          <a:off x="0" y="0"/>
                          <a:ext cx="5905500" cy="389255"/>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2A82F11E" w14:textId="02BE39AE" w:rsidR="00B64F9B" w:rsidRPr="00B64F9B" w:rsidRDefault="00156CF3" w:rsidP="00B64F9B">
                            <w:pPr>
                              <w:jc w:val="center"/>
                              <w:rPr>
                                <w:rFonts w:ascii="Gill Sans Light" w:hAnsi="Gill Sans Light" w:cs="Gill Sans Light"/>
                                <w:color w:val="000000" w:themeColor="text1"/>
                                <w:sz w:val="20"/>
                                <w:szCs w:val="20"/>
                              </w:rPr>
                            </w:pPr>
                            <w:r>
                              <w:rPr>
                                <w:rFonts w:ascii="Gill Sans Light" w:hAnsi="Gill Sans Light" w:cs="Gill Sans Light"/>
                                <w:color w:val="000000" w:themeColor="text1"/>
                                <w:sz w:val="20"/>
                                <w:szCs w:val="20"/>
                              </w:rPr>
                              <w:t>The applicant</w:t>
                            </w:r>
                            <w:r w:rsidR="00B64F9B" w:rsidRPr="00B64F9B">
                              <w:rPr>
                                <w:rFonts w:ascii="Gill Sans Light" w:hAnsi="Gill Sans Light" w:cs="Gill Sans Light" w:hint="cs"/>
                                <w:color w:val="000000" w:themeColor="text1"/>
                                <w:sz w:val="20"/>
                                <w:szCs w:val="20"/>
                              </w:rPr>
                              <w:t xml:space="preserve"> submits completed application form and Shears Foundation Manager / Administrator is informed of the submission by email.</w:t>
                            </w:r>
                          </w:p>
                          <w:p w14:paraId="7C68DAA5" w14:textId="77777777" w:rsidR="00B64F9B" w:rsidRDefault="00B64F9B" w:rsidP="00B64F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E79425" id="Rectangle 9" o:spid="_x0000_s1030" style="position:absolute;margin-left:0;margin-top:155pt;width:465pt;height:30.6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" fillcolor="#dae3f3" strokecolor="#2f528f" strokeweight="1pt">
                <v:textbox>
                  <w:txbxContent>
                    <w:p w14:paraId="2A82F11E" w14:textId="02BE39AE" w:rsidR="00B64F9B" w:rsidRPr="00B64F9B" w:rsidRDefault="00156CF3" w:rsidP="00B64F9B">
                      <w:pPr>
                        <w:jc w:val="center"/>
                        <w:rPr>
                          <w:rFonts w:ascii="Gill Sans Light" w:hAnsi="Gill Sans Light" w:cs="Gill Sans Light"/>
                          <w:color w:val="000000" w:themeColor="text1"/>
                          <w:sz w:val="20"/>
                          <w:szCs w:val="20"/>
                        </w:rPr>
                      </w:pPr>
                      <w:r>
                        <w:rPr>
                          <w:rFonts w:ascii="Gill Sans Light" w:hAnsi="Gill Sans Light" w:cs="Gill Sans Light"/>
                          <w:color w:val="000000" w:themeColor="text1"/>
                          <w:sz w:val="20"/>
                          <w:szCs w:val="20"/>
                        </w:rPr>
                        <w:t>The applicant</w:t>
                      </w:r>
                      <w:r w:rsidR="00B64F9B" w:rsidRPr="00B64F9B">
                        <w:rPr>
                          <w:rFonts w:ascii="Gill Sans Light" w:hAnsi="Gill Sans Light" w:cs="Gill Sans Light" w:hint="cs"/>
                          <w:color w:val="000000" w:themeColor="text1"/>
                          <w:sz w:val="20"/>
                          <w:szCs w:val="20"/>
                        </w:rPr>
                        <w:t xml:space="preserve"> submits completed application form and Shears Foundation Manager / Administrator is informed of the submission by email.</w:t>
                      </w:r>
                    </w:p>
                    <w:p w14:paraId="7C68DAA5" w14:textId="77777777" w:rsidR="00B64F9B" w:rsidRDefault="00B64F9B" w:rsidP="00B64F9B"/>
                  </w:txbxContent>
                </v:textbox>
              </v:rect>
            </w:pict>
          </mc:Fallback>
        </mc:AlternateContent>
      </w:r>
      <w:r>
        <w:rPr>
          <w:rFonts w:ascii="Gill Sans Light" w:hAnsi="Gill Sans Light" w:cs="Gill Sans Light" w:hint="cs"/>
          <w:b/>
          <w:bCs/>
          <w:noProof/>
        </w:rPr>
        <mc:AlternateContent>
          <mc:Choice Requires="wps">
            <w:drawing>
              <wp:anchor distT="0" distB="0" distL="114300" distR="114300" simplePos="0" relativeHeight="251658250" behindDoc="0" locked="0" layoutInCell="1" allowOverlap="1" wp14:anchorId="4755E59E" wp14:editId="6655B2A4">
                <wp:simplePos x="0" y="0"/>
                <wp:positionH relativeFrom="column">
                  <wp:posOffset>0</wp:posOffset>
                </wp:positionH>
                <wp:positionV relativeFrom="paragraph">
                  <wp:posOffset>3765209</wp:posOffset>
                </wp:positionV>
                <wp:extent cx="5905500" cy="862330"/>
                <wp:effectExtent l="0" t="0" r="12700" b="13970"/>
                <wp:wrapNone/>
                <wp:docPr id="7" name="Rectangle 11"/>
                <wp:cNvGraphicFramePr/>
                <a:graphic xmlns:a="http://schemas.openxmlformats.org/drawingml/2006/main">
                  <a:graphicData uri="http://schemas.microsoft.com/office/word/2010/wordprocessingShape">
                    <wps:wsp>
                      <wps:cNvSpPr/>
                      <wps:spPr>
                        <a:xfrm>
                          <a:off x="0" y="0"/>
                          <a:ext cx="5905500" cy="862330"/>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14:paraId="621F633A" w14:textId="575EC8EB" w:rsidR="00B64F9B" w:rsidRPr="005E6C68" w:rsidRDefault="00B64F9B" w:rsidP="00B64F9B">
                            <w:pPr>
                              <w:jc w:val="center"/>
                              <w:rPr>
                                <w:rFonts w:ascii="Gill Sans Light" w:hAnsi="Gill Sans Light" w:cs="Gill Sans Light"/>
                                <w:color w:val="000000" w:themeColor="text1"/>
                                <w:sz w:val="20"/>
                                <w:szCs w:val="20"/>
                              </w:rPr>
                            </w:pPr>
                            <w:r w:rsidRPr="005E6C68">
                              <w:rPr>
                                <w:rFonts w:ascii="Gill Sans Light" w:hAnsi="Gill Sans Light" w:cs="Gill Sans Light" w:hint="cs"/>
                                <w:color w:val="000000" w:themeColor="text1"/>
                                <w:sz w:val="20"/>
                                <w:szCs w:val="20"/>
                              </w:rPr>
                              <w:t xml:space="preserve">Should the application not be rejected at the stage above, The Trustees will consider the application alongside all those received within that quarter (CORE GROUP APPLICATIONS WILL BE DEALT WITH IMMEDIATELY &amp; OUTSIDE THE QUARTERLY CYCLE) and according to the timetable above. Applications will be sent to The Trustees via the website with a </w:t>
                            </w:r>
                            <w:r w:rsidR="00156CF3">
                              <w:rPr>
                                <w:rFonts w:ascii="Gill Sans Light" w:hAnsi="Gill Sans Light" w:cs="Gill Sans Light"/>
                                <w:color w:val="000000" w:themeColor="text1"/>
                                <w:sz w:val="20"/>
                                <w:szCs w:val="20"/>
                              </w:rPr>
                              <w:t xml:space="preserve">summary and </w:t>
                            </w:r>
                            <w:r w:rsidRPr="005E6C68">
                              <w:rPr>
                                <w:rFonts w:ascii="Gill Sans Light" w:hAnsi="Gill Sans Light" w:cs="Gill Sans Light" w:hint="cs"/>
                                <w:color w:val="000000" w:themeColor="text1"/>
                                <w:sz w:val="20"/>
                                <w:szCs w:val="20"/>
                              </w:rPr>
                              <w:t xml:space="preserve">recommendation from The </w:t>
                            </w:r>
                            <w:r w:rsidR="00A92875">
                              <w:rPr>
                                <w:rFonts w:ascii="Gill Sans Light" w:hAnsi="Gill Sans Light" w:cs="Gill Sans Light"/>
                                <w:color w:val="000000" w:themeColor="text1"/>
                                <w:sz w:val="20"/>
                                <w:szCs w:val="20"/>
                              </w:rPr>
                              <w:t>Foundation</w:t>
                            </w:r>
                            <w:r w:rsidRPr="005E6C68">
                              <w:rPr>
                                <w:rFonts w:ascii="Gill Sans Light" w:hAnsi="Gill Sans Light" w:cs="Gill Sans Light" w:hint="cs"/>
                                <w:color w:val="000000" w:themeColor="text1"/>
                                <w:sz w:val="20"/>
                                <w:szCs w:val="20"/>
                              </w:rPr>
                              <w:t xml:space="preserve"> Manager. The </w:t>
                            </w:r>
                            <w:r w:rsidR="00A92875">
                              <w:rPr>
                                <w:rFonts w:ascii="Gill Sans Light" w:hAnsi="Gill Sans Light" w:cs="Gill Sans Light"/>
                                <w:color w:val="000000" w:themeColor="text1"/>
                                <w:sz w:val="20"/>
                                <w:szCs w:val="20"/>
                              </w:rPr>
                              <w:t>Foundation</w:t>
                            </w:r>
                            <w:r w:rsidRPr="005E6C68">
                              <w:rPr>
                                <w:rFonts w:ascii="Gill Sans Light" w:hAnsi="Gill Sans Light" w:cs="Gill Sans Light" w:hint="cs"/>
                                <w:color w:val="000000" w:themeColor="text1"/>
                                <w:sz w:val="20"/>
                                <w:szCs w:val="20"/>
                              </w:rPr>
                              <w:t xml:space="preserve"> Manager will also recommend whether any grant should be subject to conditions.</w:t>
                            </w:r>
                          </w:p>
                          <w:p w14:paraId="692E9F94" w14:textId="77777777" w:rsidR="00B64F9B" w:rsidRPr="005E6C68" w:rsidRDefault="00B64F9B" w:rsidP="00B64F9B">
                            <w:pPr>
                              <w:rPr>
                                <w:rFonts w:ascii="Gill Sans Light" w:hAnsi="Gill Sans Light" w:cs="Gill Sans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55E59E" id="Rectangle 11" o:spid="_x0000_s1031" style="position:absolute;margin-left:0;margin-top:296.45pt;width:465pt;height:67.9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" fillcolor="#e2f0d9" strokecolor="#2f528f" strokeweight="1pt">
                <v:textbox>
                  <w:txbxContent>
                    <w:p w14:paraId="621F633A" w14:textId="575EC8EB" w:rsidR="00B64F9B" w:rsidRPr="005E6C68" w:rsidRDefault="00B64F9B" w:rsidP="00B64F9B">
                      <w:pPr>
                        <w:jc w:val="center"/>
                        <w:rPr>
                          <w:rFonts w:ascii="Gill Sans Light" w:hAnsi="Gill Sans Light" w:cs="Gill Sans Light"/>
                          <w:color w:val="000000" w:themeColor="text1"/>
                          <w:sz w:val="20"/>
                          <w:szCs w:val="20"/>
                        </w:rPr>
                      </w:pPr>
                      <w:r w:rsidRPr="005E6C68">
                        <w:rPr>
                          <w:rFonts w:ascii="Gill Sans Light" w:hAnsi="Gill Sans Light" w:cs="Gill Sans Light" w:hint="cs"/>
                          <w:color w:val="000000" w:themeColor="text1"/>
                          <w:sz w:val="20"/>
                          <w:szCs w:val="20"/>
                        </w:rPr>
                        <w:t xml:space="preserve">Should the application not be rejected at the stage above, The Trustees will consider the application alongside all those received within that quarter (CORE GROUP APPLICATIONS WILL BE DEALT WITH IMMEDIATELY &amp; OUTSIDE THE QUARTERLY CYCLE) and according to the timetable above. Applications will be sent to The Trustees via the website with a </w:t>
                      </w:r>
                      <w:r w:rsidR="00156CF3">
                        <w:rPr>
                          <w:rFonts w:ascii="Gill Sans Light" w:hAnsi="Gill Sans Light" w:cs="Gill Sans Light"/>
                          <w:color w:val="000000" w:themeColor="text1"/>
                          <w:sz w:val="20"/>
                          <w:szCs w:val="20"/>
                        </w:rPr>
                        <w:t xml:space="preserve">summary and </w:t>
                      </w:r>
                      <w:r w:rsidRPr="005E6C68">
                        <w:rPr>
                          <w:rFonts w:ascii="Gill Sans Light" w:hAnsi="Gill Sans Light" w:cs="Gill Sans Light" w:hint="cs"/>
                          <w:color w:val="000000" w:themeColor="text1"/>
                          <w:sz w:val="20"/>
                          <w:szCs w:val="20"/>
                        </w:rPr>
                        <w:t xml:space="preserve">recommendation from The </w:t>
                      </w:r>
                      <w:r w:rsidR="00A92875">
                        <w:rPr>
                          <w:rFonts w:ascii="Gill Sans Light" w:hAnsi="Gill Sans Light" w:cs="Gill Sans Light"/>
                          <w:color w:val="000000" w:themeColor="text1"/>
                          <w:sz w:val="20"/>
                          <w:szCs w:val="20"/>
                        </w:rPr>
                        <w:t>Foundation</w:t>
                      </w:r>
                      <w:r w:rsidRPr="005E6C68">
                        <w:rPr>
                          <w:rFonts w:ascii="Gill Sans Light" w:hAnsi="Gill Sans Light" w:cs="Gill Sans Light" w:hint="cs"/>
                          <w:color w:val="000000" w:themeColor="text1"/>
                          <w:sz w:val="20"/>
                          <w:szCs w:val="20"/>
                        </w:rPr>
                        <w:t xml:space="preserve"> Manager. The </w:t>
                      </w:r>
                      <w:r w:rsidR="00A92875">
                        <w:rPr>
                          <w:rFonts w:ascii="Gill Sans Light" w:hAnsi="Gill Sans Light" w:cs="Gill Sans Light"/>
                          <w:color w:val="000000" w:themeColor="text1"/>
                          <w:sz w:val="20"/>
                          <w:szCs w:val="20"/>
                        </w:rPr>
                        <w:t>Foundation</w:t>
                      </w:r>
                      <w:r w:rsidRPr="005E6C68">
                        <w:rPr>
                          <w:rFonts w:ascii="Gill Sans Light" w:hAnsi="Gill Sans Light" w:cs="Gill Sans Light" w:hint="cs"/>
                          <w:color w:val="000000" w:themeColor="text1"/>
                          <w:sz w:val="20"/>
                          <w:szCs w:val="20"/>
                        </w:rPr>
                        <w:t xml:space="preserve"> Manager will also recommend whether any grant should be subject to conditions.</w:t>
                      </w:r>
                    </w:p>
                    <w:p w14:paraId="692E9F94" w14:textId="77777777" w:rsidR="00B64F9B" w:rsidRPr="005E6C68" w:rsidRDefault="00B64F9B" w:rsidP="00B64F9B">
                      <w:pPr>
                        <w:rPr>
                          <w:rFonts w:ascii="Gill Sans Light" w:hAnsi="Gill Sans Light" w:cs="Gill Sans Light"/>
                        </w:rPr>
                      </w:pPr>
                    </w:p>
                  </w:txbxContent>
                </v:textbox>
              </v:rect>
            </w:pict>
          </mc:Fallback>
        </mc:AlternateContent>
      </w:r>
      <w:r>
        <w:rPr>
          <w:rFonts w:ascii="Gill Sans Light" w:hAnsi="Gill Sans Light" w:cs="Gill Sans Light" w:hint="cs"/>
          <w:b/>
          <w:bCs/>
          <w:noProof/>
        </w:rPr>
        <mc:AlternateContent>
          <mc:Choice Requires="wps">
            <w:drawing>
              <wp:anchor distT="0" distB="0" distL="114300" distR="114300" simplePos="0" relativeHeight="251658257" behindDoc="0" locked="0" layoutInCell="1" allowOverlap="1" wp14:anchorId="14B6E02E" wp14:editId="55F5734F">
                <wp:simplePos x="0" y="0"/>
                <wp:positionH relativeFrom="column">
                  <wp:posOffset>0</wp:posOffset>
                </wp:positionH>
                <wp:positionV relativeFrom="paragraph">
                  <wp:posOffset>4937419</wp:posOffset>
                </wp:positionV>
                <wp:extent cx="5905500" cy="549910"/>
                <wp:effectExtent l="0" t="0" r="12700" b="8890"/>
                <wp:wrapNone/>
                <wp:docPr id="9" name="Rectangle 12"/>
                <wp:cNvGraphicFramePr/>
                <a:graphic xmlns:a="http://schemas.openxmlformats.org/drawingml/2006/main">
                  <a:graphicData uri="http://schemas.microsoft.com/office/word/2010/wordprocessingShape">
                    <wps:wsp>
                      <wps:cNvSpPr/>
                      <wps:spPr>
                        <a:xfrm>
                          <a:off x="0" y="0"/>
                          <a:ext cx="5905500" cy="549910"/>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14:paraId="3CACE61B" w14:textId="16FDEECF" w:rsidR="00B64F9B" w:rsidRPr="00105B77" w:rsidRDefault="00B64F9B" w:rsidP="00B64F9B">
                            <w:pPr>
                              <w:jc w:val="center"/>
                              <w:rPr>
                                <w:rFonts w:ascii="Gill Sans Light" w:hAnsi="Gill Sans Light" w:cs="Gill Sans Light"/>
                                <w:color w:val="000000" w:themeColor="text1"/>
                                <w:sz w:val="19"/>
                                <w:szCs w:val="19"/>
                              </w:rPr>
                            </w:pPr>
                            <w:r w:rsidRPr="00105B77">
                              <w:rPr>
                                <w:rFonts w:ascii="Gill Sans Light" w:hAnsi="Gill Sans Light" w:cs="Gill Sans Light" w:hint="cs"/>
                                <w:color w:val="000000" w:themeColor="text1"/>
                                <w:sz w:val="19"/>
                                <w:szCs w:val="19"/>
                              </w:rPr>
                              <w:t>The Trustees will consider all the applications they have received against the available budgets for the period. Following consideration and any discussion they will indicate whether they wish to support the recommendation</w:t>
                            </w:r>
                            <w:r w:rsidR="00105B77">
                              <w:rPr>
                                <w:rFonts w:ascii="Gill Sans Light" w:hAnsi="Gill Sans Light" w:cs="Gill Sans Light"/>
                                <w:color w:val="000000" w:themeColor="text1"/>
                                <w:sz w:val="19"/>
                                <w:szCs w:val="19"/>
                              </w:rPr>
                              <w:t xml:space="preserve"> by voting APPROVE, REJECT or ABSTAIN (where there is a conflict of interests)</w:t>
                            </w:r>
                            <w:r w:rsidRPr="00105B77">
                              <w:rPr>
                                <w:rFonts w:ascii="Gill Sans Light" w:hAnsi="Gill Sans Light" w:cs="Gill Sans Light" w:hint="cs"/>
                                <w:color w:val="000000" w:themeColor="text1"/>
                                <w:sz w:val="19"/>
                                <w:szCs w:val="19"/>
                              </w:rPr>
                              <w:t xml:space="preserve"> </w:t>
                            </w:r>
                          </w:p>
                          <w:p w14:paraId="50045E84" w14:textId="77777777" w:rsidR="00B64F9B" w:rsidRDefault="00B64F9B" w:rsidP="00B64F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6E02E" id="Rectangle 12" o:spid="_x0000_s1032" style="position:absolute;margin-left:0;margin-top:388.75pt;width:465pt;height:43.3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" fillcolor="#e2f0d9" strokecolor="#2f528f" strokeweight="1pt">
                <v:textbox>
                  <w:txbxContent>
                    <w:p w14:paraId="3CACE61B" w14:textId="16FDEECF" w:rsidR="00B64F9B" w:rsidRPr="00105B77" w:rsidRDefault="00B64F9B" w:rsidP="00B64F9B">
                      <w:pPr>
                        <w:jc w:val="center"/>
                        <w:rPr>
                          <w:rFonts w:ascii="Gill Sans Light" w:hAnsi="Gill Sans Light" w:cs="Gill Sans Light"/>
                          <w:color w:val="000000" w:themeColor="text1"/>
                          <w:sz w:val="19"/>
                          <w:szCs w:val="19"/>
                        </w:rPr>
                      </w:pPr>
                      <w:r w:rsidRPr="00105B77">
                        <w:rPr>
                          <w:rFonts w:ascii="Gill Sans Light" w:hAnsi="Gill Sans Light" w:cs="Gill Sans Light" w:hint="cs"/>
                          <w:color w:val="000000" w:themeColor="text1"/>
                          <w:sz w:val="19"/>
                          <w:szCs w:val="19"/>
                        </w:rPr>
                        <w:t>The Trustees will consider all the applications they have received against the available budgets for the period. Following consideration and any discussion they will indicate whether they wish to support the recommendation</w:t>
                      </w:r>
                      <w:r w:rsidR="00105B77">
                        <w:rPr>
                          <w:rFonts w:ascii="Gill Sans Light" w:hAnsi="Gill Sans Light" w:cs="Gill Sans Light"/>
                          <w:color w:val="000000" w:themeColor="text1"/>
                          <w:sz w:val="19"/>
                          <w:szCs w:val="19"/>
                        </w:rPr>
                        <w:t xml:space="preserve"> by voting APPROVE, REJECT or ABSTAIN (where there is a conflict of interests)</w:t>
                      </w:r>
                      <w:r w:rsidRPr="00105B77">
                        <w:rPr>
                          <w:rFonts w:ascii="Gill Sans Light" w:hAnsi="Gill Sans Light" w:cs="Gill Sans Light" w:hint="cs"/>
                          <w:color w:val="000000" w:themeColor="text1"/>
                          <w:sz w:val="19"/>
                          <w:szCs w:val="19"/>
                        </w:rPr>
                        <w:t xml:space="preserve"> </w:t>
                      </w:r>
                    </w:p>
                    <w:p w14:paraId="50045E84" w14:textId="77777777" w:rsidR="00B64F9B" w:rsidRDefault="00B64F9B" w:rsidP="00B64F9B"/>
                  </w:txbxContent>
                </v:textbox>
              </v:rect>
            </w:pict>
          </mc:Fallback>
        </mc:AlternateContent>
      </w:r>
      <w:r>
        <w:rPr>
          <w:rFonts w:ascii="Gill Sans Light" w:hAnsi="Gill Sans Light" w:cs="Gill Sans Light" w:hint="cs"/>
          <w:b/>
          <w:bCs/>
          <w:noProof/>
        </w:rPr>
        <mc:AlternateContent>
          <mc:Choice Requires="wps">
            <w:drawing>
              <wp:anchor distT="0" distB="0" distL="114300" distR="114300" simplePos="0" relativeHeight="251658244" behindDoc="0" locked="0" layoutInCell="1" allowOverlap="1" wp14:anchorId="24D1CC17" wp14:editId="741BAB26">
                <wp:simplePos x="0" y="0"/>
                <wp:positionH relativeFrom="column">
                  <wp:posOffset>2834640</wp:posOffset>
                </wp:positionH>
                <wp:positionV relativeFrom="paragraph">
                  <wp:posOffset>3438525</wp:posOffset>
                </wp:positionV>
                <wp:extent cx="245110" cy="311785"/>
                <wp:effectExtent l="12700" t="0" r="21590" b="31115"/>
                <wp:wrapNone/>
                <wp:docPr id="16" name="Down Arrow 4"/>
                <wp:cNvGraphicFramePr/>
                <a:graphic xmlns:a="http://schemas.openxmlformats.org/drawingml/2006/main">
                  <a:graphicData uri="http://schemas.microsoft.com/office/word/2010/wordprocessingShape">
                    <wps:wsp>
                      <wps:cNvSpPr/>
                      <wps:spPr>
                        <a:xfrm>
                          <a:off x="0" y="0"/>
                          <a:ext cx="245110" cy="311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7C4A5C" id="Down Arrow 4" o:spid="_x0000_s1026" type="#_x0000_t67" style="position:absolute;margin-left:223.2pt;margin-top:270.75pt;width:19.3pt;height:24.5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" adj="13110" fillcolor="#4472c4" strokecolor="#2f528f" strokeweight="1pt"/>
            </w:pict>
          </mc:Fallback>
        </mc:AlternateContent>
      </w:r>
      <w:r>
        <w:rPr>
          <w:rFonts w:ascii="Gill Sans Light" w:hAnsi="Gill Sans Light" w:cs="Gill Sans Light" w:hint="cs"/>
          <w:b/>
          <w:bCs/>
          <w:noProof/>
        </w:rPr>
        <mc:AlternateContent>
          <mc:Choice Requires="wps">
            <w:drawing>
              <wp:anchor distT="0" distB="0" distL="114300" distR="114300" simplePos="0" relativeHeight="251658243" behindDoc="0" locked="0" layoutInCell="1" allowOverlap="1" wp14:anchorId="551025FA" wp14:editId="0EECEAB7">
                <wp:simplePos x="0" y="0"/>
                <wp:positionH relativeFrom="column">
                  <wp:posOffset>2834640</wp:posOffset>
                </wp:positionH>
                <wp:positionV relativeFrom="paragraph">
                  <wp:posOffset>4612477</wp:posOffset>
                </wp:positionV>
                <wp:extent cx="245110" cy="311785"/>
                <wp:effectExtent l="12700" t="0" r="21590" b="31115"/>
                <wp:wrapNone/>
                <wp:docPr id="17" name="Down Arrow 3"/>
                <wp:cNvGraphicFramePr/>
                <a:graphic xmlns:a="http://schemas.openxmlformats.org/drawingml/2006/main">
                  <a:graphicData uri="http://schemas.microsoft.com/office/word/2010/wordprocessingShape">
                    <wps:wsp>
                      <wps:cNvSpPr/>
                      <wps:spPr>
                        <a:xfrm>
                          <a:off x="0" y="0"/>
                          <a:ext cx="245110" cy="311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6CC9CB" id="Down Arrow 3" o:spid="_x0000_s1026" type="#_x0000_t67" style="position:absolute;margin-left:223.2pt;margin-top:363.2pt;width:19.3pt;height:24.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" adj="13110" fillcolor="#4472c4" strokecolor="#2f528f" strokeweight="1pt"/>
            </w:pict>
          </mc:Fallback>
        </mc:AlternateContent>
      </w:r>
      <w:r>
        <w:rPr>
          <w:rFonts w:ascii="Gill Sans Light" w:hAnsi="Gill Sans Light" w:cs="Gill Sans Light" w:hint="cs"/>
          <w:b/>
          <w:bCs/>
          <w:noProof/>
        </w:rPr>
        <mc:AlternateContent>
          <mc:Choice Requires="wps">
            <w:drawing>
              <wp:anchor distT="0" distB="0" distL="114300" distR="114300" simplePos="0" relativeHeight="251658249" behindDoc="0" locked="0" layoutInCell="1" allowOverlap="1" wp14:anchorId="6D8690AC" wp14:editId="1EAD076D">
                <wp:simplePos x="0" y="0"/>
                <wp:positionH relativeFrom="column">
                  <wp:posOffset>0</wp:posOffset>
                </wp:positionH>
                <wp:positionV relativeFrom="paragraph">
                  <wp:posOffset>2661757</wp:posOffset>
                </wp:positionV>
                <wp:extent cx="5905500" cy="824230"/>
                <wp:effectExtent l="0" t="0" r="12700" b="13970"/>
                <wp:wrapNone/>
                <wp:docPr id="5" name="Rectangle 10"/>
                <wp:cNvGraphicFramePr/>
                <a:graphic xmlns:a="http://schemas.openxmlformats.org/drawingml/2006/main">
                  <a:graphicData uri="http://schemas.microsoft.com/office/word/2010/wordprocessingShape">
                    <wps:wsp>
                      <wps:cNvSpPr/>
                      <wps:spPr>
                        <a:xfrm>
                          <a:off x="0" y="0"/>
                          <a:ext cx="5905500" cy="824230"/>
                        </a:xfrm>
                        <a:prstGeom prst="rect">
                          <a:avLst/>
                        </a:prstGeom>
                        <a:solidFill>
                          <a:srgbClr val="ED7D31">
                            <a:lumMod val="20000"/>
                            <a:lumOff val="80000"/>
                          </a:srgbClr>
                        </a:solidFill>
                        <a:ln w="12700" cap="flat" cmpd="sng" algn="ctr">
                          <a:solidFill>
                            <a:srgbClr val="4472C4">
                              <a:shade val="50000"/>
                            </a:srgbClr>
                          </a:solidFill>
                          <a:prstDash val="solid"/>
                          <a:miter lim="800000"/>
                        </a:ln>
                        <a:effectLst/>
                      </wps:spPr>
                      <wps:txbx>
                        <w:txbxContent>
                          <w:p w14:paraId="4E1B3F99" w14:textId="1CA2F9A6" w:rsidR="00B64F9B" w:rsidRPr="00B64F9B" w:rsidRDefault="00B64F9B" w:rsidP="00B64F9B">
                            <w:pPr>
                              <w:jc w:val="center"/>
                              <w:rPr>
                                <w:rFonts w:ascii="Gill Sans Light" w:hAnsi="Gill Sans Light" w:cs="Gill Sans Light"/>
                                <w:color w:val="000000" w:themeColor="text1"/>
                                <w:sz w:val="20"/>
                                <w:szCs w:val="20"/>
                              </w:rPr>
                            </w:pPr>
                            <w:r w:rsidRPr="00B64F9B">
                              <w:rPr>
                                <w:rFonts w:ascii="Gill Sans Light" w:hAnsi="Gill Sans Light" w:cs="Gill Sans Light" w:hint="cs"/>
                                <w:color w:val="000000" w:themeColor="text1"/>
                                <w:sz w:val="20"/>
                                <w:szCs w:val="20"/>
                              </w:rPr>
                              <w:t>The Foundation Manager</w:t>
                            </w:r>
                            <w:r>
                              <w:rPr>
                                <w:rFonts w:ascii="Gill Sans Light" w:hAnsi="Gill Sans Light" w:cs="Gill Sans Light"/>
                                <w:color w:val="000000" w:themeColor="text1"/>
                                <w:sz w:val="20"/>
                                <w:szCs w:val="20"/>
                              </w:rPr>
                              <w:t xml:space="preserve"> </w:t>
                            </w:r>
                            <w:r w:rsidR="005E6C68">
                              <w:rPr>
                                <w:rFonts w:ascii="Gill Sans Light" w:hAnsi="Gill Sans Light" w:cs="Gill Sans Light"/>
                                <w:color w:val="000000" w:themeColor="text1"/>
                                <w:sz w:val="20"/>
                                <w:szCs w:val="20"/>
                              </w:rPr>
                              <w:t xml:space="preserve">/ </w:t>
                            </w:r>
                            <w:r>
                              <w:rPr>
                                <w:rFonts w:ascii="Gill Sans Light" w:hAnsi="Gill Sans Light" w:cs="Gill Sans Light"/>
                                <w:color w:val="000000" w:themeColor="text1"/>
                                <w:sz w:val="20"/>
                                <w:szCs w:val="20"/>
                              </w:rPr>
                              <w:t>Administra</w:t>
                            </w:r>
                            <w:r w:rsidR="005E6C68">
                              <w:rPr>
                                <w:rFonts w:ascii="Gill Sans Light" w:hAnsi="Gill Sans Light" w:cs="Gill Sans Light"/>
                                <w:color w:val="000000" w:themeColor="text1"/>
                                <w:sz w:val="20"/>
                                <w:szCs w:val="20"/>
                              </w:rPr>
                              <w:t>tor</w:t>
                            </w:r>
                            <w:r w:rsidRPr="00B64F9B">
                              <w:rPr>
                                <w:rFonts w:ascii="Gill Sans Light" w:hAnsi="Gill Sans Light" w:cs="Gill Sans Light" w:hint="cs"/>
                                <w:color w:val="000000" w:themeColor="text1"/>
                                <w:sz w:val="20"/>
                                <w:szCs w:val="20"/>
                              </w:rPr>
                              <w:t xml:space="preserve"> will do an initial assessment of the application</w:t>
                            </w:r>
                            <w:r w:rsidR="00105B77">
                              <w:rPr>
                                <w:rFonts w:ascii="Gill Sans Light" w:hAnsi="Gill Sans Light" w:cs="Gill Sans Light"/>
                                <w:color w:val="000000" w:themeColor="text1"/>
                                <w:sz w:val="20"/>
                                <w:szCs w:val="20"/>
                              </w:rPr>
                              <w:t xml:space="preserve"> - u</w:t>
                            </w:r>
                            <w:r w:rsidR="005E6C68">
                              <w:rPr>
                                <w:rFonts w:ascii="Gill Sans Light" w:hAnsi="Gill Sans Light" w:cs="Gill Sans Light"/>
                                <w:color w:val="000000" w:themeColor="text1"/>
                                <w:sz w:val="20"/>
                                <w:szCs w:val="20"/>
                              </w:rPr>
                              <w:t>sing a scoring system that is published on the website and that may</w:t>
                            </w:r>
                            <w:r w:rsidR="00156CF3">
                              <w:rPr>
                                <w:rFonts w:ascii="Gill Sans Light" w:hAnsi="Gill Sans Light" w:cs="Gill Sans Light"/>
                                <w:color w:val="000000" w:themeColor="text1"/>
                                <w:sz w:val="20"/>
                                <w:szCs w:val="20"/>
                              </w:rPr>
                              <w:t xml:space="preserve"> </w:t>
                            </w:r>
                            <w:r w:rsidR="005E6C68">
                              <w:rPr>
                                <w:rFonts w:ascii="Gill Sans Light" w:hAnsi="Gill Sans Light" w:cs="Gill Sans Light"/>
                                <w:color w:val="000000" w:themeColor="text1"/>
                                <w:sz w:val="20"/>
                                <w:szCs w:val="20"/>
                              </w:rPr>
                              <w:t>be chang</w:t>
                            </w:r>
                            <w:r w:rsidR="00105B77">
                              <w:rPr>
                                <w:rFonts w:ascii="Gill Sans Light" w:hAnsi="Gill Sans Light" w:cs="Gill Sans Light"/>
                                <w:color w:val="000000" w:themeColor="text1"/>
                                <w:sz w:val="20"/>
                                <w:szCs w:val="20"/>
                              </w:rPr>
                              <w:t>e</w:t>
                            </w:r>
                            <w:r w:rsidR="00156CF3">
                              <w:rPr>
                                <w:rFonts w:ascii="Gill Sans Light" w:hAnsi="Gill Sans Light" w:cs="Gill Sans Light"/>
                                <w:color w:val="000000" w:themeColor="text1"/>
                                <w:sz w:val="20"/>
                                <w:szCs w:val="20"/>
                              </w:rPr>
                              <w:t>d</w:t>
                            </w:r>
                            <w:r w:rsidR="005E6C68">
                              <w:rPr>
                                <w:rFonts w:ascii="Gill Sans Light" w:hAnsi="Gill Sans Light" w:cs="Gill Sans Light"/>
                                <w:color w:val="000000" w:themeColor="text1"/>
                                <w:sz w:val="20"/>
                                <w:szCs w:val="20"/>
                              </w:rPr>
                              <w:t xml:space="preserve"> from time to time. There is no pass mark for progressing to the next stage. Circa the highest </w:t>
                            </w:r>
                            <w:r w:rsidR="005E6C68" w:rsidRPr="00EF3D78">
                              <w:rPr>
                                <w:rFonts w:ascii="Gill Sans Light" w:hAnsi="Gill Sans Light" w:cs="Gill Sans Light"/>
                                <w:color w:val="000000" w:themeColor="text1"/>
                                <w:sz w:val="20"/>
                                <w:szCs w:val="20"/>
                              </w:rPr>
                              <w:t xml:space="preserve">scoring </w:t>
                            </w:r>
                            <w:r w:rsidR="001113D3" w:rsidRPr="00EF3D78">
                              <w:rPr>
                                <w:rFonts w:ascii="Gill Sans Light" w:hAnsi="Gill Sans Light" w:cs="Gill Sans Light"/>
                                <w:color w:val="000000" w:themeColor="text1"/>
                                <w:sz w:val="20"/>
                                <w:szCs w:val="20"/>
                              </w:rPr>
                              <w:t>30</w:t>
                            </w:r>
                            <w:r w:rsidR="00EF3D78" w:rsidRPr="00EF3D78">
                              <w:rPr>
                                <w:rFonts w:ascii="Gill Sans Light" w:hAnsi="Gill Sans Light" w:cs="Gill Sans Light"/>
                                <w:color w:val="000000" w:themeColor="text1"/>
                                <w:sz w:val="20"/>
                                <w:szCs w:val="20"/>
                              </w:rPr>
                              <w:t>% - 40</w:t>
                            </w:r>
                            <w:r w:rsidR="005E6C68" w:rsidRPr="00EF3D78">
                              <w:rPr>
                                <w:rFonts w:ascii="Gill Sans Light" w:hAnsi="Gill Sans Light" w:cs="Gill Sans Light"/>
                                <w:color w:val="000000" w:themeColor="text1"/>
                                <w:sz w:val="20"/>
                                <w:szCs w:val="20"/>
                              </w:rPr>
                              <w:t>% of</w:t>
                            </w:r>
                            <w:r w:rsidR="005E6C68">
                              <w:rPr>
                                <w:rFonts w:ascii="Gill Sans Light" w:hAnsi="Gill Sans Light" w:cs="Gill Sans Light"/>
                                <w:color w:val="000000" w:themeColor="text1"/>
                                <w:sz w:val="20"/>
                                <w:szCs w:val="20"/>
                              </w:rPr>
                              <w:t xml:space="preserve"> applications received in the quarter will progress for Trustee Consideration. The </w:t>
                            </w:r>
                            <w:r w:rsidR="006B152C">
                              <w:rPr>
                                <w:rFonts w:ascii="Gill Sans Light" w:hAnsi="Gill Sans Light" w:cs="Gill Sans Light"/>
                                <w:color w:val="000000" w:themeColor="text1"/>
                                <w:sz w:val="20"/>
                                <w:szCs w:val="20"/>
                              </w:rPr>
                              <w:t>unsuccessful applicants</w:t>
                            </w:r>
                            <w:r w:rsidR="005E6C68">
                              <w:rPr>
                                <w:rFonts w:ascii="Gill Sans Light" w:hAnsi="Gill Sans Light" w:cs="Gill Sans Light"/>
                                <w:color w:val="000000" w:themeColor="text1"/>
                                <w:sz w:val="20"/>
                                <w:szCs w:val="20"/>
                              </w:rPr>
                              <w:t xml:space="preserve"> will be informed of the outcome within 6 weeks of the closing date for the quar</w:t>
                            </w:r>
                            <w:r w:rsidR="00105B77">
                              <w:rPr>
                                <w:rFonts w:ascii="Gill Sans Light" w:hAnsi="Gill Sans Light" w:cs="Gill Sans Light"/>
                                <w:color w:val="000000" w:themeColor="text1"/>
                                <w:sz w:val="20"/>
                                <w:szCs w:val="20"/>
                              </w:rPr>
                              <w:t>t</w:t>
                            </w:r>
                            <w:r w:rsidR="005E6C68">
                              <w:rPr>
                                <w:rFonts w:ascii="Gill Sans Light" w:hAnsi="Gill Sans Light" w:cs="Gill Sans Light"/>
                                <w:color w:val="000000" w:themeColor="text1"/>
                                <w:sz w:val="20"/>
                                <w:szCs w:val="20"/>
                              </w:rPr>
                              <w:t>er</w:t>
                            </w:r>
                            <w:r w:rsidR="00105B77">
                              <w:rPr>
                                <w:rFonts w:ascii="Gill Sans Light" w:hAnsi="Gill Sans Light" w:cs="Gill Sans Light"/>
                                <w:color w:val="000000" w:themeColor="text1"/>
                                <w:sz w:val="20"/>
                                <w:szCs w:val="20"/>
                              </w:rPr>
                              <w:t xml:space="preserve"> in which the application was made.</w:t>
                            </w:r>
                          </w:p>
                          <w:p w14:paraId="0663C207" w14:textId="77777777" w:rsidR="00B64F9B" w:rsidRPr="00A73989" w:rsidRDefault="00B64F9B" w:rsidP="00B64F9B">
                            <w:pPr>
                              <w:jc w:val="center"/>
                              <w:rPr>
                                <w:b/>
                                <w:color w:val="000000" w:themeColor="text1"/>
                              </w:rPr>
                            </w:pPr>
                          </w:p>
                          <w:p w14:paraId="3C173A2B" w14:textId="77777777" w:rsidR="00B64F9B" w:rsidRDefault="00B64F9B" w:rsidP="00B64F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8690AC" id="Rectangle 10" o:spid="_x0000_s1033" style="position:absolute;margin-left:0;margin-top:209.6pt;width:465pt;height:64.9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" fillcolor="#fbe5d6" strokecolor="#2f528f" strokeweight="1pt">
                <v:textbox>
                  <w:txbxContent>
                    <w:p w14:paraId="4E1B3F99" w14:textId="1CA2F9A6" w:rsidR="00B64F9B" w:rsidRPr="00B64F9B" w:rsidRDefault="00B64F9B" w:rsidP="00B64F9B">
                      <w:pPr>
                        <w:jc w:val="center"/>
                        <w:rPr>
                          <w:rFonts w:ascii="Gill Sans Light" w:hAnsi="Gill Sans Light" w:cs="Gill Sans Light"/>
                          <w:color w:val="000000" w:themeColor="text1"/>
                          <w:sz w:val="20"/>
                          <w:szCs w:val="20"/>
                        </w:rPr>
                      </w:pPr>
                      <w:r w:rsidRPr="00B64F9B">
                        <w:rPr>
                          <w:rFonts w:ascii="Gill Sans Light" w:hAnsi="Gill Sans Light" w:cs="Gill Sans Light" w:hint="cs"/>
                          <w:color w:val="000000" w:themeColor="text1"/>
                          <w:sz w:val="20"/>
                          <w:szCs w:val="20"/>
                        </w:rPr>
                        <w:t>The Foundation Manager</w:t>
                      </w:r>
                      <w:r>
                        <w:rPr>
                          <w:rFonts w:ascii="Gill Sans Light" w:hAnsi="Gill Sans Light" w:cs="Gill Sans Light"/>
                          <w:color w:val="000000" w:themeColor="text1"/>
                          <w:sz w:val="20"/>
                          <w:szCs w:val="20"/>
                        </w:rPr>
                        <w:t xml:space="preserve"> </w:t>
                      </w:r>
                      <w:r w:rsidR="005E6C68">
                        <w:rPr>
                          <w:rFonts w:ascii="Gill Sans Light" w:hAnsi="Gill Sans Light" w:cs="Gill Sans Light"/>
                          <w:color w:val="000000" w:themeColor="text1"/>
                          <w:sz w:val="20"/>
                          <w:szCs w:val="20"/>
                        </w:rPr>
                        <w:t xml:space="preserve">/ </w:t>
                      </w:r>
                      <w:r>
                        <w:rPr>
                          <w:rFonts w:ascii="Gill Sans Light" w:hAnsi="Gill Sans Light" w:cs="Gill Sans Light"/>
                          <w:color w:val="000000" w:themeColor="text1"/>
                          <w:sz w:val="20"/>
                          <w:szCs w:val="20"/>
                        </w:rPr>
                        <w:t>Administra</w:t>
                      </w:r>
                      <w:r w:rsidR="005E6C68">
                        <w:rPr>
                          <w:rFonts w:ascii="Gill Sans Light" w:hAnsi="Gill Sans Light" w:cs="Gill Sans Light"/>
                          <w:color w:val="000000" w:themeColor="text1"/>
                          <w:sz w:val="20"/>
                          <w:szCs w:val="20"/>
                        </w:rPr>
                        <w:t>tor</w:t>
                      </w:r>
                      <w:r w:rsidRPr="00B64F9B">
                        <w:rPr>
                          <w:rFonts w:ascii="Gill Sans Light" w:hAnsi="Gill Sans Light" w:cs="Gill Sans Light" w:hint="cs"/>
                          <w:color w:val="000000" w:themeColor="text1"/>
                          <w:sz w:val="20"/>
                          <w:szCs w:val="20"/>
                        </w:rPr>
                        <w:t xml:space="preserve"> will do an initial assessment of the application</w:t>
                      </w:r>
                      <w:r w:rsidR="00105B77">
                        <w:rPr>
                          <w:rFonts w:ascii="Gill Sans Light" w:hAnsi="Gill Sans Light" w:cs="Gill Sans Light"/>
                          <w:color w:val="000000" w:themeColor="text1"/>
                          <w:sz w:val="20"/>
                          <w:szCs w:val="20"/>
                        </w:rPr>
                        <w:t xml:space="preserve"> - u</w:t>
                      </w:r>
                      <w:r w:rsidR="005E6C68">
                        <w:rPr>
                          <w:rFonts w:ascii="Gill Sans Light" w:hAnsi="Gill Sans Light" w:cs="Gill Sans Light"/>
                          <w:color w:val="000000" w:themeColor="text1"/>
                          <w:sz w:val="20"/>
                          <w:szCs w:val="20"/>
                        </w:rPr>
                        <w:t>sing a scoring system that is published on the website and that may</w:t>
                      </w:r>
                      <w:r w:rsidR="00156CF3">
                        <w:rPr>
                          <w:rFonts w:ascii="Gill Sans Light" w:hAnsi="Gill Sans Light" w:cs="Gill Sans Light"/>
                          <w:color w:val="000000" w:themeColor="text1"/>
                          <w:sz w:val="20"/>
                          <w:szCs w:val="20"/>
                        </w:rPr>
                        <w:t xml:space="preserve"> </w:t>
                      </w:r>
                      <w:r w:rsidR="005E6C68">
                        <w:rPr>
                          <w:rFonts w:ascii="Gill Sans Light" w:hAnsi="Gill Sans Light" w:cs="Gill Sans Light"/>
                          <w:color w:val="000000" w:themeColor="text1"/>
                          <w:sz w:val="20"/>
                          <w:szCs w:val="20"/>
                        </w:rPr>
                        <w:t>be chang</w:t>
                      </w:r>
                      <w:r w:rsidR="00105B77">
                        <w:rPr>
                          <w:rFonts w:ascii="Gill Sans Light" w:hAnsi="Gill Sans Light" w:cs="Gill Sans Light"/>
                          <w:color w:val="000000" w:themeColor="text1"/>
                          <w:sz w:val="20"/>
                          <w:szCs w:val="20"/>
                        </w:rPr>
                        <w:t>e</w:t>
                      </w:r>
                      <w:r w:rsidR="00156CF3">
                        <w:rPr>
                          <w:rFonts w:ascii="Gill Sans Light" w:hAnsi="Gill Sans Light" w:cs="Gill Sans Light"/>
                          <w:color w:val="000000" w:themeColor="text1"/>
                          <w:sz w:val="20"/>
                          <w:szCs w:val="20"/>
                        </w:rPr>
                        <w:t>d</w:t>
                      </w:r>
                      <w:r w:rsidR="005E6C68">
                        <w:rPr>
                          <w:rFonts w:ascii="Gill Sans Light" w:hAnsi="Gill Sans Light" w:cs="Gill Sans Light"/>
                          <w:color w:val="000000" w:themeColor="text1"/>
                          <w:sz w:val="20"/>
                          <w:szCs w:val="20"/>
                        </w:rPr>
                        <w:t xml:space="preserve"> from time to time. There is no pass mark for progressing to the next stage. Circa the highest </w:t>
                      </w:r>
                      <w:r w:rsidR="005E6C68" w:rsidRPr="00EF3D78">
                        <w:rPr>
                          <w:rFonts w:ascii="Gill Sans Light" w:hAnsi="Gill Sans Light" w:cs="Gill Sans Light"/>
                          <w:color w:val="000000" w:themeColor="text1"/>
                          <w:sz w:val="20"/>
                          <w:szCs w:val="20"/>
                        </w:rPr>
                        <w:t xml:space="preserve">scoring </w:t>
                      </w:r>
                      <w:r w:rsidR="001113D3" w:rsidRPr="00EF3D78">
                        <w:rPr>
                          <w:rFonts w:ascii="Gill Sans Light" w:hAnsi="Gill Sans Light" w:cs="Gill Sans Light"/>
                          <w:color w:val="000000" w:themeColor="text1"/>
                          <w:sz w:val="20"/>
                          <w:szCs w:val="20"/>
                        </w:rPr>
                        <w:t>30</w:t>
                      </w:r>
                      <w:r w:rsidR="00EF3D78" w:rsidRPr="00EF3D78">
                        <w:rPr>
                          <w:rFonts w:ascii="Gill Sans Light" w:hAnsi="Gill Sans Light" w:cs="Gill Sans Light"/>
                          <w:color w:val="000000" w:themeColor="text1"/>
                          <w:sz w:val="20"/>
                          <w:szCs w:val="20"/>
                        </w:rPr>
                        <w:t>% - 40</w:t>
                      </w:r>
                      <w:r w:rsidR="005E6C68" w:rsidRPr="00EF3D78">
                        <w:rPr>
                          <w:rFonts w:ascii="Gill Sans Light" w:hAnsi="Gill Sans Light" w:cs="Gill Sans Light"/>
                          <w:color w:val="000000" w:themeColor="text1"/>
                          <w:sz w:val="20"/>
                          <w:szCs w:val="20"/>
                        </w:rPr>
                        <w:t>% of</w:t>
                      </w:r>
                      <w:r w:rsidR="005E6C68">
                        <w:rPr>
                          <w:rFonts w:ascii="Gill Sans Light" w:hAnsi="Gill Sans Light" w:cs="Gill Sans Light"/>
                          <w:color w:val="000000" w:themeColor="text1"/>
                          <w:sz w:val="20"/>
                          <w:szCs w:val="20"/>
                        </w:rPr>
                        <w:t xml:space="preserve"> applications received in the quarter will progress for Trustee Consideration. The </w:t>
                      </w:r>
                      <w:r w:rsidR="006B152C">
                        <w:rPr>
                          <w:rFonts w:ascii="Gill Sans Light" w:hAnsi="Gill Sans Light" w:cs="Gill Sans Light"/>
                          <w:color w:val="000000" w:themeColor="text1"/>
                          <w:sz w:val="20"/>
                          <w:szCs w:val="20"/>
                        </w:rPr>
                        <w:t>unsuccessful applicants</w:t>
                      </w:r>
                      <w:r w:rsidR="005E6C68">
                        <w:rPr>
                          <w:rFonts w:ascii="Gill Sans Light" w:hAnsi="Gill Sans Light" w:cs="Gill Sans Light"/>
                          <w:color w:val="000000" w:themeColor="text1"/>
                          <w:sz w:val="20"/>
                          <w:szCs w:val="20"/>
                        </w:rPr>
                        <w:t xml:space="preserve"> will be informed of the outcome within 6 weeks of the closing date for the quar</w:t>
                      </w:r>
                      <w:r w:rsidR="00105B77">
                        <w:rPr>
                          <w:rFonts w:ascii="Gill Sans Light" w:hAnsi="Gill Sans Light" w:cs="Gill Sans Light"/>
                          <w:color w:val="000000" w:themeColor="text1"/>
                          <w:sz w:val="20"/>
                          <w:szCs w:val="20"/>
                        </w:rPr>
                        <w:t>t</w:t>
                      </w:r>
                      <w:r w:rsidR="005E6C68">
                        <w:rPr>
                          <w:rFonts w:ascii="Gill Sans Light" w:hAnsi="Gill Sans Light" w:cs="Gill Sans Light"/>
                          <w:color w:val="000000" w:themeColor="text1"/>
                          <w:sz w:val="20"/>
                          <w:szCs w:val="20"/>
                        </w:rPr>
                        <w:t>er</w:t>
                      </w:r>
                      <w:r w:rsidR="00105B77">
                        <w:rPr>
                          <w:rFonts w:ascii="Gill Sans Light" w:hAnsi="Gill Sans Light" w:cs="Gill Sans Light"/>
                          <w:color w:val="000000" w:themeColor="text1"/>
                          <w:sz w:val="20"/>
                          <w:szCs w:val="20"/>
                        </w:rPr>
                        <w:t xml:space="preserve"> in which the application was made.</w:t>
                      </w:r>
                    </w:p>
                    <w:p w14:paraId="0663C207" w14:textId="77777777" w:rsidR="00B64F9B" w:rsidRPr="00A73989" w:rsidRDefault="00B64F9B" w:rsidP="00B64F9B">
                      <w:pPr>
                        <w:jc w:val="center"/>
                        <w:rPr>
                          <w:b/>
                          <w:color w:val="000000" w:themeColor="text1"/>
                        </w:rPr>
                      </w:pPr>
                    </w:p>
                    <w:p w14:paraId="3C173A2B" w14:textId="77777777" w:rsidR="00B64F9B" w:rsidRDefault="00B64F9B" w:rsidP="00B64F9B"/>
                  </w:txbxContent>
                </v:textbox>
              </v:rect>
            </w:pict>
          </mc:Fallback>
        </mc:AlternateContent>
      </w:r>
      <w:r>
        <w:rPr>
          <w:rFonts w:ascii="Gill Sans Light" w:hAnsi="Gill Sans Light" w:cs="Gill Sans Light" w:hint="cs"/>
          <w:b/>
          <w:bCs/>
          <w:noProof/>
        </w:rPr>
        <mc:AlternateContent>
          <mc:Choice Requires="wps">
            <w:drawing>
              <wp:anchor distT="0" distB="0" distL="114300" distR="114300" simplePos="0" relativeHeight="251658245" behindDoc="0" locked="0" layoutInCell="1" allowOverlap="1" wp14:anchorId="1A794767" wp14:editId="6D26828D">
                <wp:simplePos x="0" y="0"/>
                <wp:positionH relativeFrom="column">
                  <wp:posOffset>2834640</wp:posOffset>
                </wp:positionH>
                <wp:positionV relativeFrom="paragraph">
                  <wp:posOffset>2327747</wp:posOffset>
                </wp:positionV>
                <wp:extent cx="245110" cy="311785"/>
                <wp:effectExtent l="12700" t="0" r="21590" b="31115"/>
                <wp:wrapNone/>
                <wp:docPr id="15" name="Down Arrow 5"/>
                <wp:cNvGraphicFramePr/>
                <a:graphic xmlns:a="http://schemas.openxmlformats.org/drawingml/2006/main">
                  <a:graphicData uri="http://schemas.microsoft.com/office/word/2010/wordprocessingShape">
                    <wps:wsp>
                      <wps:cNvSpPr/>
                      <wps:spPr>
                        <a:xfrm>
                          <a:off x="0" y="0"/>
                          <a:ext cx="245110" cy="311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2EE5FB" id="Down Arrow 5" o:spid="_x0000_s1026" type="#_x0000_t67" style="position:absolute;margin-left:223.2pt;margin-top:183.3pt;width:19.3pt;height:24.5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" adj="13110" fillcolor="#4472c4" strokecolor="#2f528f" strokeweight="1pt"/>
            </w:pict>
          </mc:Fallback>
        </mc:AlternateContent>
      </w:r>
      <w:r w:rsidR="005E6C68">
        <w:rPr>
          <w:rFonts w:ascii="Gill Sans Light" w:hAnsi="Gill Sans Light" w:cs="Gill Sans Light" w:hint="cs"/>
          <w:b/>
          <w:bCs/>
          <w:noProof/>
        </w:rPr>
        <mc:AlternateContent>
          <mc:Choice Requires="wps">
            <w:drawing>
              <wp:anchor distT="0" distB="0" distL="114300" distR="114300" simplePos="0" relativeHeight="251658246" behindDoc="0" locked="0" layoutInCell="1" allowOverlap="1" wp14:anchorId="5CCD0808" wp14:editId="07BD0C5E">
                <wp:simplePos x="0" y="0"/>
                <wp:positionH relativeFrom="column">
                  <wp:posOffset>2834640</wp:posOffset>
                </wp:positionH>
                <wp:positionV relativeFrom="paragraph">
                  <wp:posOffset>1645160</wp:posOffset>
                </wp:positionV>
                <wp:extent cx="245110" cy="311785"/>
                <wp:effectExtent l="12700" t="0" r="21590" b="31115"/>
                <wp:wrapNone/>
                <wp:docPr id="13" name="Down Arrow 6"/>
                <wp:cNvGraphicFramePr/>
                <a:graphic xmlns:a="http://schemas.openxmlformats.org/drawingml/2006/main">
                  <a:graphicData uri="http://schemas.microsoft.com/office/word/2010/wordprocessingShape">
                    <wps:wsp>
                      <wps:cNvSpPr/>
                      <wps:spPr>
                        <a:xfrm>
                          <a:off x="0" y="0"/>
                          <a:ext cx="245110" cy="311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2C3A6A" id="Down Arrow 6" o:spid="_x0000_s1026" type="#_x0000_t67" style="position:absolute;margin-left:223.2pt;margin-top:129.55pt;width:19.3pt;height:24.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" adj="13110" fillcolor="#4472c4" strokecolor="#2f528f" strokeweight="1pt"/>
            </w:pict>
          </mc:Fallback>
        </mc:AlternateContent>
      </w:r>
      <w:r w:rsidR="005E6C68">
        <w:rPr>
          <w:rFonts w:ascii="Gill Sans Light" w:hAnsi="Gill Sans Light" w:cs="Gill Sans Light"/>
          <w:b/>
          <w:bCs/>
          <w:noProof/>
        </w:rPr>
        <mc:AlternateContent>
          <mc:Choice Requires="wps">
            <w:drawing>
              <wp:anchor distT="0" distB="0" distL="114300" distR="114300" simplePos="0" relativeHeight="251658256" behindDoc="0" locked="0" layoutInCell="1" allowOverlap="1" wp14:anchorId="52ADCE47" wp14:editId="3E98394B">
                <wp:simplePos x="0" y="0"/>
                <wp:positionH relativeFrom="column">
                  <wp:posOffset>0</wp:posOffset>
                </wp:positionH>
                <wp:positionV relativeFrom="paragraph">
                  <wp:posOffset>4455</wp:posOffset>
                </wp:positionV>
                <wp:extent cx="5905500" cy="846945"/>
                <wp:effectExtent l="0" t="0" r="12700" b="17145"/>
                <wp:wrapNone/>
                <wp:docPr id="2" name="Rectangle 7"/>
                <wp:cNvGraphicFramePr/>
                <a:graphic xmlns:a="http://schemas.openxmlformats.org/drawingml/2006/main">
                  <a:graphicData uri="http://schemas.microsoft.com/office/word/2010/wordprocessingShape">
                    <wps:wsp>
                      <wps:cNvSpPr/>
                      <wps:spPr>
                        <a:xfrm>
                          <a:off x="0" y="0"/>
                          <a:ext cx="5905500" cy="846945"/>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4AE45884" w14:textId="526F28CE" w:rsidR="00B64F9B" w:rsidRPr="00B64F9B" w:rsidRDefault="00105B77" w:rsidP="00B64F9B">
                            <w:pPr>
                              <w:jc w:val="center"/>
                              <w:rPr>
                                <w:rFonts w:ascii="Gill Sans Light" w:hAnsi="Gill Sans Light" w:cs="Gill Sans Light"/>
                                <w:color w:val="000000" w:themeColor="text1"/>
                                <w:sz w:val="20"/>
                                <w:szCs w:val="20"/>
                              </w:rPr>
                            </w:pPr>
                            <w:r>
                              <w:rPr>
                                <w:rFonts w:ascii="Gill Sans Light" w:hAnsi="Gill Sans Light" w:cs="Gill Sans Light"/>
                                <w:color w:val="000000" w:themeColor="text1"/>
                                <w:sz w:val="20"/>
                                <w:szCs w:val="20"/>
                              </w:rPr>
                              <w:t>The a</w:t>
                            </w:r>
                            <w:r w:rsidR="00B64F9B" w:rsidRPr="00B64F9B">
                              <w:rPr>
                                <w:rFonts w:ascii="Gill Sans Light" w:hAnsi="Gill Sans Light" w:cs="Gill Sans Light" w:hint="cs"/>
                                <w:color w:val="000000" w:themeColor="text1"/>
                                <w:sz w:val="20"/>
                                <w:szCs w:val="20"/>
                              </w:rPr>
                              <w:t xml:space="preserve">pplicant completes initial account set up at </w:t>
                            </w:r>
                            <w:hyperlink r:id="rId9" w:history="1">
                              <w:r w:rsidR="00B64F9B" w:rsidRPr="00B64F9B">
                                <w:rPr>
                                  <w:rStyle w:val="Hyperlink"/>
                                  <w:rFonts w:ascii="Gill Sans Light" w:hAnsi="Gill Sans Light" w:cs="Gill Sans Light" w:hint="cs"/>
                                  <w:sz w:val="20"/>
                                  <w:szCs w:val="20"/>
                                </w:rPr>
                                <w:t>www.shearsfoundation.org</w:t>
                              </w:r>
                            </w:hyperlink>
                          </w:p>
                          <w:p w14:paraId="3524AED9" w14:textId="5A4676DF" w:rsidR="00B64F9B" w:rsidRPr="00B64F9B" w:rsidRDefault="00B64F9B" w:rsidP="00B64F9B">
                            <w:pPr>
                              <w:jc w:val="center"/>
                              <w:rPr>
                                <w:rFonts w:ascii="Gill Sans Light" w:hAnsi="Gill Sans Light" w:cs="Gill Sans Light"/>
                                <w:color w:val="000000" w:themeColor="text1"/>
                                <w:sz w:val="20"/>
                                <w:szCs w:val="20"/>
                              </w:rPr>
                            </w:pPr>
                            <w:r w:rsidRPr="00B64F9B">
                              <w:rPr>
                                <w:rFonts w:ascii="Gill Sans Light" w:hAnsi="Gill Sans Light" w:cs="Gill Sans Light" w:hint="cs"/>
                                <w:color w:val="000000" w:themeColor="text1"/>
                                <w:sz w:val="20"/>
                                <w:szCs w:val="20"/>
                              </w:rPr>
                              <w:t xml:space="preserve">This process will determine the applicant’s eligibility. Only eligible applicants are able to progress to the next stage of completing an application. All applicants </w:t>
                            </w:r>
                            <w:r w:rsidRPr="00B64F9B">
                              <w:rPr>
                                <w:rFonts w:ascii="Gill Sans Light" w:hAnsi="Gill Sans Light" w:cs="Gill Sans Light" w:hint="cs"/>
                                <w:b/>
                                <w:bCs/>
                                <w:color w:val="000000" w:themeColor="text1"/>
                                <w:sz w:val="20"/>
                                <w:szCs w:val="20"/>
                              </w:rPr>
                              <w:t>MUST</w:t>
                            </w:r>
                            <w:r w:rsidRPr="00B64F9B">
                              <w:rPr>
                                <w:rFonts w:ascii="Gill Sans Light" w:hAnsi="Gill Sans Light" w:cs="Gill Sans Light" w:hint="cs"/>
                                <w:color w:val="000000" w:themeColor="text1"/>
                                <w:sz w:val="20"/>
                                <w:szCs w:val="20"/>
                              </w:rPr>
                              <w:t xml:space="preserve"> have a telephone conversation</w:t>
                            </w:r>
                            <w:r w:rsidR="00A90A6D">
                              <w:rPr>
                                <w:rFonts w:ascii="Gill Sans Light" w:hAnsi="Gill Sans Light" w:cs="Gill Sans Light"/>
                                <w:color w:val="000000" w:themeColor="text1"/>
                                <w:sz w:val="20"/>
                                <w:szCs w:val="20"/>
                              </w:rPr>
                              <w:t xml:space="preserve"> or ZOOM call</w:t>
                            </w:r>
                            <w:r w:rsidRPr="00B64F9B">
                              <w:rPr>
                                <w:rFonts w:ascii="Gill Sans Light" w:hAnsi="Gill Sans Light" w:cs="Gill Sans Light" w:hint="cs"/>
                                <w:color w:val="000000" w:themeColor="text1"/>
                                <w:sz w:val="20"/>
                                <w:szCs w:val="20"/>
                              </w:rPr>
                              <w:t xml:space="preserve"> with The Foundation Manager / Foundation Administrator before starting an application.</w:t>
                            </w:r>
                            <w:r w:rsidR="005E6C68">
                              <w:rPr>
                                <w:rFonts w:ascii="Gill Sans Light" w:hAnsi="Gill Sans Light" w:cs="Gill Sans Light"/>
                                <w:color w:val="000000" w:themeColor="text1"/>
                                <w:sz w:val="20"/>
                                <w:szCs w:val="20"/>
                              </w:rPr>
                              <w:t xml:space="preserve"> Applicants who have not had a telephone conversation will be automatically rejected.</w:t>
                            </w:r>
                          </w:p>
                          <w:p w14:paraId="5B548E13" w14:textId="77777777" w:rsidR="00B64F9B" w:rsidRDefault="00B64F9B" w:rsidP="00B64F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ADCE47" id="Rectangle 7" o:spid="_x0000_s1034" style="position:absolute;margin-left:0;margin-top:.35pt;width:465pt;height:66.7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" fillcolor="#dae3f3" strokecolor="#2f528f" strokeweight="1pt">
                <v:textbox>
                  <w:txbxContent>
                    <w:p w14:paraId="4AE45884" w14:textId="526F28CE" w:rsidR="00B64F9B" w:rsidRPr="00B64F9B" w:rsidRDefault="00105B77" w:rsidP="00B64F9B">
                      <w:pPr>
                        <w:jc w:val="center"/>
                        <w:rPr>
                          <w:rFonts w:ascii="Gill Sans Light" w:hAnsi="Gill Sans Light" w:cs="Gill Sans Light"/>
                          <w:color w:val="000000" w:themeColor="text1"/>
                          <w:sz w:val="20"/>
                          <w:szCs w:val="20"/>
                        </w:rPr>
                      </w:pPr>
                      <w:r>
                        <w:rPr>
                          <w:rFonts w:ascii="Gill Sans Light" w:hAnsi="Gill Sans Light" w:cs="Gill Sans Light"/>
                          <w:color w:val="000000" w:themeColor="text1"/>
                          <w:sz w:val="20"/>
                          <w:szCs w:val="20"/>
                        </w:rPr>
                        <w:t>The a</w:t>
                      </w:r>
                      <w:r w:rsidR="00B64F9B" w:rsidRPr="00B64F9B">
                        <w:rPr>
                          <w:rFonts w:ascii="Gill Sans Light" w:hAnsi="Gill Sans Light" w:cs="Gill Sans Light" w:hint="cs"/>
                          <w:color w:val="000000" w:themeColor="text1"/>
                          <w:sz w:val="20"/>
                          <w:szCs w:val="20"/>
                        </w:rPr>
                        <w:t xml:space="preserve">pplicant completes initial account set up at </w:t>
                      </w:r>
                      <w:hyperlink r:id="rId10" w:history="1">
                        <w:r w:rsidR="00B64F9B" w:rsidRPr="00B64F9B">
                          <w:rPr>
                            <w:rStyle w:val="Hyperlink"/>
                            <w:rFonts w:ascii="Gill Sans Light" w:hAnsi="Gill Sans Light" w:cs="Gill Sans Light" w:hint="cs"/>
                            <w:sz w:val="20"/>
                            <w:szCs w:val="20"/>
                          </w:rPr>
                          <w:t>www.shearsfoundation.org</w:t>
                        </w:r>
                      </w:hyperlink>
                    </w:p>
                    <w:p w14:paraId="3524AED9" w14:textId="5A4676DF" w:rsidR="00B64F9B" w:rsidRPr="00B64F9B" w:rsidRDefault="00B64F9B" w:rsidP="00B64F9B">
                      <w:pPr>
                        <w:jc w:val="center"/>
                        <w:rPr>
                          <w:rFonts w:ascii="Gill Sans Light" w:hAnsi="Gill Sans Light" w:cs="Gill Sans Light"/>
                          <w:color w:val="000000" w:themeColor="text1"/>
                          <w:sz w:val="20"/>
                          <w:szCs w:val="20"/>
                        </w:rPr>
                      </w:pPr>
                      <w:r w:rsidRPr="00B64F9B">
                        <w:rPr>
                          <w:rFonts w:ascii="Gill Sans Light" w:hAnsi="Gill Sans Light" w:cs="Gill Sans Light" w:hint="cs"/>
                          <w:color w:val="000000" w:themeColor="text1"/>
                          <w:sz w:val="20"/>
                          <w:szCs w:val="20"/>
                        </w:rPr>
                        <w:t xml:space="preserve">This process will determine the applicant’s eligibility. Only eligible applicants are able to progress to the next stage of completing an application. All applicants </w:t>
                      </w:r>
                      <w:r w:rsidRPr="00B64F9B">
                        <w:rPr>
                          <w:rFonts w:ascii="Gill Sans Light" w:hAnsi="Gill Sans Light" w:cs="Gill Sans Light" w:hint="cs"/>
                          <w:b/>
                          <w:bCs/>
                          <w:color w:val="000000" w:themeColor="text1"/>
                          <w:sz w:val="20"/>
                          <w:szCs w:val="20"/>
                        </w:rPr>
                        <w:t>MUST</w:t>
                      </w:r>
                      <w:r w:rsidRPr="00B64F9B">
                        <w:rPr>
                          <w:rFonts w:ascii="Gill Sans Light" w:hAnsi="Gill Sans Light" w:cs="Gill Sans Light" w:hint="cs"/>
                          <w:color w:val="000000" w:themeColor="text1"/>
                          <w:sz w:val="20"/>
                          <w:szCs w:val="20"/>
                        </w:rPr>
                        <w:t xml:space="preserve"> have a telephone conversation</w:t>
                      </w:r>
                      <w:r w:rsidR="00A90A6D">
                        <w:rPr>
                          <w:rFonts w:ascii="Gill Sans Light" w:hAnsi="Gill Sans Light" w:cs="Gill Sans Light"/>
                          <w:color w:val="000000" w:themeColor="text1"/>
                          <w:sz w:val="20"/>
                          <w:szCs w:val="20"/>
                        </w:rPr>
                        <w:t xml:space="preserve"> or ZOOM call</w:t>
                      </w:r>
                      <w:r w:rsidRPr="00B64F9B">
                        <w:rPr>
                          <w:rFonts w:ascii="Gill Sans Light" w:hAnsi="Gill Sans Light" w:cs="Gill Sans Light" w:hint="cs"/>
                          <w:color w:val="000000" w:themeColor="text1"/>
                          <w:sz w:val="20"/>
                          <w:szCs w:val="20"/>
                        </w:rPr>
                        <w:t xml:space="preserve"> with The Foundation Manager / Foundation Administrator before starting an application.</w:t>
                      </w:r>
                      <w:r w:rsidR="005E6C68">
                        <w:rPr>
                          <w:rFonts w:ascii="Gill Sans Light" w:hAnsi="Gill Sans Light" w:cs="Gill Sans Light"/>
                          <w:color w:val="000000" w:themeColor="text1"/>
                          <w:sz w:val="20"/>
                          <w:szCs w:val="20"/>
                        </w:rPr>
                        <w:t xml:space="preserve"> Applicants who have not had a telephone conversation will be automatically rejected.</w:t>
                      </w:r>
                    </w:p>
                    <w:p w14:paraId="5B548E13" w14:textId="77777777" w:rsidR="00B64F9B" w:rsidRDefault="00B64F9B" w:rsidP="00B64F9B"/>
                  </w:txbxContent>
                </v:textbox>
              </v:rect>
            </w:pict>
          </mc:Fallback>
        </mc:AlternateContent>
      </w:r>
      <w:r w:rsidR="005E6C68">
        <w:rPr>
          <w:rFonts w:ascii="Gill Sans Light" w:hAnsi="Gill Sans Light" w:cs="Gill Sans Light" w:hint="cs"/>
          <w:b/>
          <w:bCs/>
          <w:noProof/>
        </w:rPr>
        <mc:AlternateContent>
          <mc:Choice Requires="wps">
            <w:drawing>
              <wp:anchor distT="0" distB="0" distL="114300" distR="114300" simplePos="0" relativeHeight="251658255" behindDoc="0" locked="0" layoutInCell="1" allowOverlap="1" wp14:anchorId="1947FBAF" wp14:editId="17A0893E">
                <wp:simplePos x="0" y="0"/>
                <wp:positionH relativeFrom="column">
                  <wp:posOffset>2834640</wp:posOffset>
                </wp:positionH>
                <wp:positionV relativeFrom="paragraph">
                  <wp:posOffset>812675</wp:posOffset>
                </wp:positionV>
                <wp:extent cx="245110" cy="311785"/>
                <wp:effectExtent l="12700" t="0" r="21590" b="31115"/>
                <wp:wrapNone/>
                <wp:docPr id="14" name="Down Arrow 16"/>
                <wp:cNvGraphicFramePr/>
                <a:graphic xmlns:a="http://schemas.openxmlformats.org/drawingml/2006/main">
                  <a:graphicData uri="http://schemas.microsoft.com/office/word/2010/wordprocessingShape">
                    <wps:wsp>
                      <wps:cNvSpPr/>
                      <wps:spPr>
                        <a:xfrm>
                          <a:off x="0" y="0"/>
                          <a:ext cx="245110" cy="311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C5A2ED" id="Down Arrow 16" o:spid="_x0000_s1026" type="#_x0000_t67" style="position:absolute;margin-left:223.2pt;margin-top:64pt;width:19.3pt;height:24.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" adj="13110" fillcolor="#4472c4" strokecolor="#2f528f" strokeweight="1pt"/>
            </w:pict>
          </mc:Fallback>
        </mc:AlternateContent>
      </w:r>
      <w:r w:rsidR="005E6C68">
        <w:rPr>
          <w:rFonts w:ascii="Gill Sans Light" w:hAnsi="Gill Sans Light" w:cs="Gill Sans Light" w:hint="cs"/>
          <w:b/>
          <w:bCs/>
          <w:noProof/>
        </w:rPr>
        <mc:AlternateContent>
          <mc:Choice Requires="wps">
            <w:drawing>
              <wp:anchor distT="0" distB="0" distL="114300" distR="114300" simplePos="0" relativeHeight="251658247" behindDoc="0" locked="0" layoutInCell="1" allowOverlap="1" wp14:anchorId="54EF696A" wp14:editId="57F194E4">
                <wp:simplePos x="0" y="0"/>
                <wp:positionH relativeFrom="column">
                  <wp:posOffset>0</wp:posOffset>
                </wp:positionH>
                <wp:positionV relativeFrom="paragraph">
                  <wp:posOffset>1133350</wp:posOffset>
                </wp:positionV>
                <wp:extent cx="5905500" cy="547141"/>
                <wp:effectExtent l="0" t="0" r="12700" b="12065"/>
                <wp:wrapNone/>
                <wp:docPr id="3" name="Rectangle 8"/>
                <wp:cNvGraphicFramePr/>
                <a:graphic xmlns:a="http://schemas.openxmlformats.org/drawingml/2006/main">
                  <a:graphicData uri="http://schemas.microsoft.com/office/word/2010/wordprocessingShape">
                    <wps:wsp>
                      <wps:cNvSpPr/>
                      <wps:spPr>
                        <a:xfrm>
                          <a:off x="0" y="0"/>
                          <a:ext cx="5905500" cy="54714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55DB6789" w14:textId="17AA5EB3" w:rsidR="00B64F9B" w:rsidRPr="00B64F9B" w:rsidRDefault="00156CF3" w:rsidP="00B64F9B">
                            <w:pPr>
                              <w:jc w:val="center"/>
                              <w:rPr>
                                <w:rFonts w:ascii="Gill Sans Light" w:hAnsi="Gill Sans Light" w:cs="Gill Sans Light"/>
                                <w:color w:val="000000" w:themeColor="text1"/>
                                <w:sz w:val="20"/>
                                <w:szCs w:val="20"/>
                              </w:rPr>
                            </w:pPr>
                            <w:r>
                              <w:rPr>
                                <w:rFonts w:ascii="Gill Sans Light" w:hAnsi="Gill Sans Light" w:cs="Gill Sans Light"/>
                                <w:color w:val="000000" w:themeColor="text1"/>
                                <w:sz w:val="20"/>
                                <w:szCs w:val="20"/>
                              </w:rPr>
                              <w:t>The a</w:t>
                            </w:r>
                            <w:r w:rsidR="00B64F9B" w:rsidRPr="00B64F9B">
                              <w:rPr>
                                <w:rFonts w:ascii="Gill Sans Light" w:hAnsi="Gill Sans Light" w:cs="Gill Sans Light" w:hint="cs"/>
                                <w:color w:val="000000" w:themeColor="text1"/>
                                <w:sz w:val="20"/>
                                <w:szCs w:val="20"/>
                              </w:rPr>
                              <w:t>pplicant completes the online Shears Foundation application form. This can be saved as the applicant goes along. It does not have to be done in one go. The application form cannot be submitted until fully completed and the required supporting documents have been attached.</w:t>
                            </w:r>
                            <w:r>
                              <w:rPr>
                                <w:rFonts w:ascii="Gill Sans Light" w:hAnsi="Gill Sans Light" w:cs="Gill Sans Light"/>
                                <w:color w:val="000000" w:themeColor="text1"/>
                                <w:sz w:val="20"/>
                                <w:szCs w:val="20"/>
                              </w:rPr>
                              <w:t xml:space="preserve"> There is a PDF copy of the application form online.</w:t>
                            </w:r>
                          </w:p>
                          <w:p w14:paraId="5D1FDD8A" w14:textId="77777777" w:rsidR="00B64F9B" w:rsidRDefault="00B64F9B" w:rsidP="00B64F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EF696A" id="Rectangle 8" o:spid="_x0000_s1035" style="position:absolute;margin-left:0;margin-top:89.25pt;width:465pt;height:43.1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" fillcolor="#dae3f3" strokecolor="#2f528f" strokeweight="1pt">
                <v:textbox>
                  <w:txbxContent>
                    <w:p w14:paraId="55DB6789" w14:textId="17AA5EB3" w:rsidR="00B64F9B" w:rsidRPr="00B64F9B" w:rsidRDefault="00156CF3" w:rsidP="00B64F9B">
                      <w:pPr>
                        <w:jc w:val="center"/>
                        <w:rPr>
                          <w:rFonts w:ascii="Gill Sans Light" w:hAnsi="Gill Sans Light" w:cs="Gill Sans Light"/>
                          <w:color w:val="000000" w:themeColor="text1"/>
                          <w:sz w:val="20"/>
                          <w:szCs w:val="20"/>
                        </w:rPr>
                      </w:pPr>
                      <w:r>
                        <w:rPr>
                          <w:rFonts w:ascii="Gill Sans Light" w:hAnsi="Gill Sans Light" w:cs="Gill Sans Light"/>
                          <w:color w:val="000000" w:themeColor="text1"/>
                          <w:sz w:val="20"/>
                          <w:szCs w:val="20"/>
                        </w:rPr>
                        <w:t>The a</w:t>
                      </w:r>
                      <w:r w:rsidR="00B64F9B" w:rsidRPr="00B64F9B">
                        <w:rPr>
                          <w:rFonts w:ascii="Gill Sans Light" w:hAnsi="Gill Sans Light" w:cs="Gill Sans Light" w:hint="cs"/>
                          <w:color w:val="000000" w:themeColor="text1"/>
                          <w:sz w:val="20"/>
                          <w:szCs w:val="20"/>
                        </w:rPr>
                        <w:t>pplicant completes the online Shears Foundation application form. This can be saved as the applicant goes along. It does not have to be done in one go. The application form cannot be submitted until fully completed and the required supporting documents have been attached.</w:t>
                      </w:r>
                      <w:r>
                        <w:rPr>
                          <w:rFonts w:ascii="Gill Sans Light" w:hAnsi="Gill Sans Light" w:cs="Gill Sans Light"/>
                          <w:color w:val="000000" w:themeColor="text1"/>
                          <w:sz w:val="20"/>
                          <w:szCs w:val="20"/>
                        </w:rPr>
                        <w:t xml:space="preserve"> There is a PDF copy of the application form online.</w:t>
                      </w:r>
                    </w:p>
                    <w:p w14:paraId="5D1FDD8A" w14:textId="77777777" w:rsidR="00B64F9B" w:rsidRDefault="00B64F9B" w:rsidP="00B64F9B"/>
                  </w:txbxContent>
                </v:textbox>
              </v:rect>
            </w:pict>
          </mc:Fallback>
        </mc:AlternateContent>
      </w:r>
    </w:p>
    <w:sectPr w:rsidR="000B4816" w:rsidRPr="00C17EE0" w:rsidSect="00877598">
      <w:footerReference w:type="even" r:id="rId11"/>
      <w:footerReference w:type="default" r:id="rId12"/>
      <w:pgSz w:w="11906" w:h="16838"/>
      <w:pgMar w:top="992" w:right="851"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058C4" w14:textId="77777777" w:rsidR="00DA1E84" w:rsidRDefault="00DA1E84" w:rsidP="004635F2">
      <w:r>
        <w:separator/>
      </w:r>
    </w:p>
  </w:endnote>
  <w:endnote w:type="continuationSeparator" w:id="0">
    <w:p w14:paraId="17CCE64C" w14:textId="77777777" w:rsidR="00DA1E84" w:rsidRDefault="00DA1E84" w:rsidP="004635F2">
      <w:r>
        <w:continuationSeparator/>
      </w:r>
    </w:p>
  </w:endnote>
  <w:endnote w:type="continuationNotice" w:id="1">
    <w:p w14:paraId="15705419" w14:textId="77777777" w:rsidR="00DA1E84" w:rsidRDefault="00DA1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ILL SANS SEMIBOLD">
    <w:panose1 w:val="020B0702020104020203"/>
    <w:charset w:val="00"/>
    <w:family w:val="swiss"/>
    <w:pitch w:val="variable"/>
    <w:sig w:usb0="8000026F" w:usb1="5000004A" w:usb2="00000000" w:usb3="00000000" w:csb0="00000005" w:csb1="00000000"/>
  </w:font>
  <w:font w:name="Gill Sans Light">
    <w:altName w:val="GILL SANS LIGHT"/>
    <w:panose1 w:val="020B0302020104020203"/>
    <w:charset w:val="B1"/>
    <w:family w:val="swiss"/>
    <w:pitch w:val="variable"/>
    <w:sig w:usb0="80000A67" w:usb1="00000000" w:usb2="00000000" w:usb3="00000000" w:csb0="000001F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7130723"/>
      <w:docPartObj>
        <w:docPartGallery w:val="Page Numbers (Bottom of Page)"/>
        <w:docPartUnique/>
      </w:docPartObj>
    </w:sdtPr>
    <w:sdtContent>
      <w:p w14:paraId="6265982B" w14:textId="5F0FC138" w:rsidR="00F40C54" w:rsidRDefault="00F40C54" w:rsidP="009C69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686F">
          <w:rPr>
            <w:rStyle w:val="PageNumber"/>
            <w:noProof/>
          </w:rPr>
          <w:t>4</w:t>
        </w:r>
        <w:r>
          <w:rPr>
            <w:rStyle w:val="PageNumber"/>
          </w:rPr>
          <w:fldChar w:fldCharType="end"/>
        </w:r>
      </w:p>
    </w:sdtContent>
  </w:sdt>
  <w:p w14:paraId="244411A4" w14:textId="77777777" w:rsidR="00F40C54" w:rsidRDefault="00F40C54" w:rsidP="00F40C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0037879"/>
      <w:docPartObj>
        <w:docPartGallery w:val="Page Numbers (Bottom of Page)"/>
        <w:docPartUnique/>
      </w:docPartObj>
    </w:sdtPr>
    <w:sdtContent>
      <w:p w14:paraId="24D9F0A2" w14:textId="6AD4F104" w:rsidR="00F40C54" w:rsidRDefault="00F40C54" w:rsidP="009C69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B23C76" w14:textId="77777777" w:rsidR="006D6726" w:rsidRDefault="006D6726" w:rsidP="006D6726">
    <w:pPr>
      <w:pStyle w:val="Footer"/>
      <w:ind w:right="360"/>
      <w:jc w:val="center"/>
      <w:rPr>
        <w:rFonts w:ascii="Arial" w:hAnsi="Arial" w:cs="Arial"/>
        <w:color w:val="AEAAAA" w:themeColor="background2" w:themeShade="BF"/>
        <w:sz w:val="18"/>
        <w:szCs w:val="18"/>
      </w:rPr>
    </w:pPr>
    <w:r>
      <w:rPr>
        <w:rFonts w:ascii="Arial" w:hAnsi="Arial" w:cs="Arial"/>
        <w:color w:val="AEAAAA" w:themeColor="background2" w:themeShade="BF"/>
        <w:sz w:val="18"/>
        <w:szCs w:val="18"/>
      </w:rPr>
      <w:t xml:space="preserve">The Shears Foundation. Registered Charity 1202285 </w:t>
    </w:r>
  </w:p>
  <w:p w14:paraId="6DC64F4F" w14:textId="7BC8D95A" w:rsidR="006D6726" w:rsidRDefault="006D6726" w:rsidP="006D6726">
    <w:pPr>
      <w:pStyle w:val="Footer"/>
      <w:ind w:right="360"/>
      <w:jc w:val="center"/>
      <w:rPr>
        <w:rFonts w:ascii="Arial" w:hAnsi="Arial" w:cs="Arial"/>
        <w:color w:val="AEAAAA" w:themeColor="background2" w:themeShade="BF"/>
        <w:sz w:val="18"/>
        <w:szCs w:val="18"/>
      </w:rPr>
    </w:pPr>
    <w:r>
      <w:rPr>
        <w:rFonts w:ascii="Arial" w:hAnsi="Arial" w:cs="Arial"/>
        <w:color w:val="AEAAAA" w:themeColor="background2" w:themeShade="BF"/>
        <w:sz w:val="18"/>
        <w:szCs w:val="18"/>
      </w:rPr>
      <w:t>Version</w:t>
    </w:r>
    <w:r w:rsidR="001113D3">
      <w:rPr>
        <w:rFonts w:ascii="Arial" w:hAnsi="Arial" w:cs="Arial"/>
        <w:color w:val="AEAAAA" w:themeColor="background2" w:themeShade="BF"/>
        <w:sz w:val="18"/>
        <w:szCs w:val="18"/>
      </w:rPr>
      <w:t>03/03/2025</w:t>
    </w:r>
  </w:p>
  <w:p w14:paraId="510F16EB" w14:textId="123977B6" w:rsidR="004635F2" w:rsidRDefault="004635F2" w:rsidP="006D67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85149" w14:textId="77777777" w:rsidR="00DA1E84" w:rsidRDefault="00DA1E84" w:rsidP="004635F2">
      <w:r>
        <w:separator/>
      </w:r>
    </w:p>
  </w:footnote>
  <w:footnote w:type="continuationSeparator" w:id="0">
    <w:p w14:paraId="3CC9D034" w14:textId="77777777" w:rsidR="00DA1E84" w:rsidRDefault="00DA1E84" w:rsidP="004635F2">
      <w:r>
        <w:continuationSeparator/>
      </w:r>
    </w:p>
  </w:footnote>
  <w:footnote w:type="continuationNotice" w:id="1">
    <w:p w14:paraId="6838FBCE" w14:textId="77777777" w:rsidR="00DA1E84" w:rsidRDefault="00DA1E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1B67"/>
    <w:multiLevelType w:val="hybridMultilevel"/>
    <w:tmpl w:val="EC5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B7CBA"/>
    <w:multiLevelType w:val="hybridMultilevel"/>
    <w:tmpl w:val="81D2ED3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D18F9"/>
    <w:multiLevelType w:val="hybridMultilevel"/>
    <w:tmpl w:val="B542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93B7D"/>
    <w:multiLevelType w:val="multilevel"/>
    <w:tmpl w:val="C636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7F7C"/>
    <w:multiLevelType w:val="hybridMultilevel"/>
    <w:tmpl w:val="2E3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41696"/>
    <w:multiLevelType w:val="hybridMultilevel"/>
    <w:tmpl w:val="70A4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C4039"/>
    <w:multiLevelType w:val="hybridMultilevel"/>
    <w:tmpl w:val="27B4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068544">
    <w:abstractNumId w:val="1"/>
  </w:num>
  <w:num w:numId="2" w16cid:durableId="1612545289">
    <w:abstractNumId w:val="2"/>
  </w:num>
  <w:num w:numId="3" w16cid:durableId="1076442204">
    <w:abstractNumId w:val="6"/>
  </w:num>
  <w:num w:numId="4" w16cid:durableId="297882076">
    <w:abstractNumId w:val="4"/>
  </w:num>
  <w:num w:numId="5" w16cid:durableId="1494568518">
    <w:abstractNumId w:val="5"/>
  </w:num>
  <w:num w:numId="6" w16cid:durableId="1869105681">
    <w:abstractNumId w:val="0"/>
  </w:num>
  <w:num w:numId="7" w16cid:durableId="1442647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03"/>
    <w:rsid w:val="00030166"/>
    <w:rsid w:val="0008459F"/>
    <w:rsid w:val="00087B60"/>
    <w:rsid w:val="00090247"/>
    <w:rsid w:val="000968EE"/>
    <w:rsid w:val="000A397F"/>
    <w:rsid w:val="000B0676"/>
    <w:rsid w:val="000B4816"/>
    <w:rsid w:val="000E4BA6"/>
    <w:rsid w:val="000F4217"/>
    <w:rsid w:val="00105B77"/>
    <w:rsid w:val="00106994"/>
    <w:rsid w:val="001113D3"/>
    <w:rsid w:val="001116D2"/>
    <w:rsid w:val="00122F1F"/>
    <w:rsid w:val="00136AE6"/>
    <w:rsid w:val="00156CF3"/>
    <w:rsid w:val="00161B6E"/>
    <w:rsid w:val="00162EB6"/>
    <w:rsid w:val="001A2339"/>
    <w:rsid w:val="001B1365"/>
    <w:rsid w:val="001C04D4"/>
    <w:rsid w:val="001C2594"/>
    <w:rsid w:val="001E4A03"/>
    <w:rsid w:val="001F149D"/>
    <w:rsid w:val="001F2C03"/>
    <w:rsid w:val="001F3DE2"/>
    <w:rsid w:val="002675B6"/>
    <w:rsid w:val="002B3951"/>
    <w:rsid w:val="002E1962"/>
    <w:rsid w:val="002E1B96"/>
    <w:rsid w:val="002F0EF6"/>
    <w:rsid w:val="00301A36"/>
    <w:rsid w:val="0030368F"/>
    <w:rsid w:val="00327D83"/>
    <w:rsid w:val="00362EA7"/>
    <w:rsid w:val="003670F0"/>
    <w:rsid w:val="00367662"/>
    <w:rsid w:val="003704BB"/>
    <w:rsid w:val="00397583"/>
    <w:rsid w:val="003A592D"/>
    <w:rsid w:val="003A6A37"/>
    <w:rsid w:val="003B07BA"/>
    <w:rsid w:val="003D7EA7"/>
    <w:rsid w:val="003D7FA9"/>
    <w:rsid w:val="003E777E"/>
    <w:rsid w:val="00407948"/>
    <w:rsid w:val="004143F7"/>
    <w:rsid w:val="00432F99"/>
    <w:rsid w:val="00442176"/>
    <w:rsid w:val="004437F0"/>
    <w:rsid w:val="004635F2"/>
    <w:rsid w:val="0047203D"/>
    <w:rsid w:val="00472673"/>
    <w:rsid w:val="00483C39"/>
    <w:rsid w:val="004B7C6D"/>
    <w:rsid w:val="004C1787"/>
    <w:rsid w:val="004C6432"/>
    <w:rsid w:val="004F240F"/>
    <w:rsid w:val="00511F15"/>
    <w:rsid w:val="00513E22"/>
    <w:rsid w:val="00542CBF"/>
    <w:rsid w:val="00547D59"/>
    <w:rsid w:val="0055472B"/>
    <w:rsid w:val="005711A7"/>
    <w:rsid w:val="00571DFF"/>
    <w:rsid w:val="0057775C"/>
    <w:rsid w:val="00590C80"/>
    <w:rsid w:val="00595C4A"/>
    <w:rsid w:val="005C0635"/>
    <w:rsid w:val="005D447D"/>
    <w:rsid w:val="005E3C11"/>
    <w:rsid w:val="005E4F36"/>
    <w:rsid w:val="005E6C68"/>
    <w:rsid w:val="005E7EE5"/>
    <w:rsid w:val="00610D98"/>
    <w:rsid w:val="00625308"/>
    <w:rsid w:val="0062726F"/>
    <w:rsid w:val="0063121A"/>
    <w:rsid w:val="00631ED8"/>
    <w:rsid w:val="0063686F"/>
    <w:rsid w:val="0065273C"/>
    <w:rsid w:val="00670461"/>
    <w:rsid w:val="006952AD"/>
    <w:rsid w:val="006B152C"/>
    <w:rsid w:val="006B4758"/>
    <w:rsid w:val="006C213C"/>
    <w:rsid w:val="006D2345"/>
    <w:rsid w:val="006D6726"/>
    <w:rsid w:val="006E300B"/>
    <w:rsid w:val="007108EB"/>
    <w:rsid w:val="007162F1"/>
    <w:rsid w:val="007213EB"/>
    <w:rsid w:val="00727573"/>
    <w:rsid w:val="00767F88"/>
    <w:rsid w:val="00773AC8"/>
    <w:rsid w:val="00775F8F"/>
    <w:rsid w:val="007B13E9"/>
    <w:rsid w:val="007B44C9"/>
    <w:rsid w:val="007B4C65"/>
    <w:rsid w:val="007B73EF"/>
    <w:rsid w:val="007D5864"/>
    <w:rsid w:val="00800965"/>
    <w:rsid w:val="00802C4E"/>
    <w:rsid w:val="0081783F"/>
    <w:rsid w:val="0085111D"/>
    <w:rsid w:val="008604ED"/>
    <w:rsid w:val="00877598"/>
    <w:rsid w:val="0088122E"/>
    <w:rsid w:val="00884704"/>
    <w:rsid w:val="00886CAD"/>
    <w:rsid w:val="00894632"/>
    <w:rsid w:val="008A3645"/>
    <w:rsid w:val="008A5659"/>
    <w:rsid w:val="008B670A"/>
    <w:rsid w:val="008C7F89"/>
    <w:rsid w:val="008E27D0"/>
    <w:rsid w:val="009202AF"/>
    <w:rsid w:val="009315CC"/>
    <w:rsid w:val="00935AFE"/>
    <w:rsid w:val="009574D3"/>
    <w:rsid w:val="00972295"/>
    <w:rsid w:val="00997D2C"/>
    <w:rsid w:val="00A03FC9"/>
    <w:rsid w:val="00A07A11"/>
    <w:rsid w:val="00A20475"/>
    <w:rsid w:val="00A26009"/>
    <w:rsid w:val="00A371FD"/>
    <w:rsid w:val="00A42259"/>
    <w:rsid w:val="00A73989"/>
    <w:rsid w:val="00A90A6D"/>
    <w:rsid w:val="00A92875"/>
    <w:rsid w:val="00AA0ED1"/>
    <w:rsid w:val="00AD67DB"/>
    <w:rsid w:val="00B11A61"/>
    <w:rsid w:val="00B432A3"/>
    <w:rsid w:val="00B63B3F"/>
    <w:rsid w:val="00B64F9B"/>
    <w:rsid w:val="00B871EF"/>
    <w:rsid w:val="00B95F3E"/>
    <w:rsid w:val="00B97568"/>
    <w:rsid w:val="00BC713B"/>
    <w:rsid w:val="00BF4428"/>
    <w:rsid w:val="00C026E5"/>
    <w:rsid w:val="00C142A1"/>
    <w:rsid w:val="00C17EE0"/>
    <w:rsid w:val="00C606FC"/>
    <w:rsid w:val="00C771C8"/>
    <w:rsid w:val="00C81543"/>
    <w:rsid w:val="00C83FDA"/>
    <w:rsid w:val="00C93DD2"/>
    <w:rsid w:val="00C96F96"/>
    <w:rsid w:val="00CB67D4"/>
    <w:rsid w:val="00CC55D5"/>
    <w:rsid w:val="00CE065E"/>
    <w:rsid w:val="00CF0C1C"/>
    <w:rsid w:val="00D06890"/>
    <w:rsid w:val="00D34429"/>
    <w:rsid w:val="00D51679"/>
    <w:rsid w:val="00D62928"/>
    <w:rsid w:val="00D62A40"/>
    <w:rsid w:val="00D729A1"/>
    <w:rsid w:val="00D8494F"/>
    <w:rsid w:val="00D93E93"/>
    <w:rsid w:val="00DA1E84"/>
    <w:rsid w:val="00DD13B8"/>
    <w:rsid w:val="00DE1228"/>
    <w:rsid w:val="00E04652"/>
    <w:rsid w:val="00E07A92"/>
    <w:rsid w:val="00E1706E"/>
    <w:rsid w:val="00E464B9"/>
    <w:rsid w:val="00E70757"/>
    <w:rsid w:val="00E7542C"/>
    <w:rsid w:val="00E77EE7"/>
    <w:rsid w:val="00ED59F8"/>
    <w:rsid w:val="00ED6DC7"/>
    <w:rsid w:val="00EF10E2"/>
    <w:rsid w:val="00EF3D78"/>
    <w:rsid w:val="00F35848"/>
    <w:rsid w:val="00F40C54"/>
    <w:rsid w:val="00F6576C"/>
    <w:rsid w:val="00F72236"/>
    <w:rsid w:val="00FB7C39"/>
    <w:rsid w:val="00FD54D3"/>
    <w:rsid w:val="00FE0E5A"/>
    <w:rsid w:val="00FE5D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8F48A"/>
  <w15:chartTrackingRefBased/>
  <w15:docId w15:val="{DBB388E3-E7F6-9849-B94B-48986BD9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21A"/>
    <w:pPr>
      <w:ind w:left="720"/>
      <w:contextualSpacing/>
    </w:pPr>
  </w:style>
  <w:style w:type="character" w:styleId="Hyperlink">
    <w:name w:val="Hyperlink"/>
    <w:basedOn w:val="DefaultParagraphFont"/>
    <w:uiPriority w:val="99"/>
    <w:unhideWhenUsed/>
    <w:rsid w:val="006B4758"/>
    <w:rPr>
      <w:color w:val="0563C1" w:themeColor="hyperlink"/>
      <w:u w:val="single"/>
    </w:rPr>
  </w:style>
  <w:style w:type="character" w:styleId="UnresolvedMention">
    <w:name w:val="Unresolved Mention"/>
    <w:basedOn w:val="DefaultParagraphFont"/>
    <w:uiPriority w:val="99"/>
    <w:semiHidden/>
    <w:unhideWhenUsed/>
    <w:rsid w:val="006B4758"/>
    <w:rPr>
      <w:color w:val="605E5C"/>
      <w:shd w:val="clear" w:color="auto" w:fill="E1DFDD"/>
    </w:rPr>
  </w:style>
  <w:style w:type="paragraph" w:styleId="Header">
    <w:name w:val="header"/>
    <w:basedOn w:val="Normal"/>
    <w:link w:val="HeaderChar"/>
    <w:uiPriority w:val="99"/>
    <w:unhideWhenUsed/>
    <w:rsid w:val="004635F2"/>
    <w:pPr>
      <w:tabs>
        <w:tab w:val="center" w:pos="4680"/>
        <w:tab w:val="right" w:pos="9360"/>
      </w:tabs>
    </w:pPr>
  </w:style>
  <w:style w:type="character" w:customStyle="1" w:styleId="HeaderChar">
    <w:name w:val="Header Char"/>
    <w:basedOn w:val="DefaultParagraphFont"/>
    <w:link w:val="Header"/>
    <w:uiPriority w:val="99"/>
    <w:rsid w:val="004635F2"/>
  </w:style>
  <w:style w:type="paragraph" w:styleId="Footer">
    <w:name w:val="footer"/>
    <w:basedOn w:val="Normal"/>
    <w:link w:val="FooterChar"/>
    <w:uiPriority w:val="99"/>
    <w:unhideWhenUsed/>
    <w:rsid w:val="004635F2"/>
    <w:pPr>
      <w:tabs>
        <w:tab w:val="center" w:pos="4680"/>
        <w:tab w:val="right" w:pos="9360"/>
      </w:tabs>
    </w:pPr>
  </w:style>
  <w:style w:type="character" w:customStyle="1" w:styleId="FooterChar">
    <w:name w:val="Footer Char"/>
    <w:basedOn w:val="DefaultParagraphFont"/>
    <w:link w:val="Footer"/>
    <w:uiPriority w:val="99"/>
    <w:rsid w:val="004635F2"/>
  </w:style>
  <w:style w:type="character" w:styleId="PageNumber">
    <w:name w:val="page number"/>
    <w:basedOn w:val="DefaultParagraphFont"/>
    <w:uiPriority w:val="99"/>
    <w:semiHidden/>
    <w:unhideWhenUsed/>
    <w:rsid w:val="00F40C54"/>
  </w:style>
  <w:style w:type="paragraph" w:styleId="BalloonText">
    <w:name w:val="Balloon Text"/>
    <w:basedOn w:val="Normal"/>
    <w:link w:val="BalloonTextChar"/>
    <w:uiPriority w:val="99"/>
    <w:semiHidden/>
    <w:unhideWhenUsed/>
    <w:rsid w:val="00511F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1F15"/>
    <w:rPr>
      <w:rFonts w:ascii="Times New Roman" w:hAnsi="Times New Roman" w:cs="Times New Roman"/>
      <w:sz w:val="18"/>
      <w:szCs w:val="18"/>
    </w:rPr>
  </w:style>
  <w:style w:type="table" w:styleId="TableGrid">
    <w:name w:val="Table Grid"/>
    <w:basedOn w:val="TableNormal"/>
    <w:uiPriority w:val="59"/>
    <w:rsid w:val="007B73EF"/>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586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11675">
      <w:bodyDiv w:val="1"/>
      <w:marLeft w:val="0"/>
      <w:marRight w:val="0"/>
      <w:marTop w:val="0"/>
      <w:marBottom w:val="0"/>
      <w:divBdr>
        <w:top w:val="none" w:sz="0" w:space="0" w:color="auto"/>
        <w:left w:val="none" w:sz="0" w:space="0" w:color="auto"/>
        <w:bottom w:val="none" w:sz="0" w:space="0" w:color="auto"/>
        <w:right w:val="none" w:sz="0" w:space="0" w:color="auto"/>
      </w:divBdr>
      <w:divsChild>
        <w:div w:id="1802377516">
          <w:marLeft w:val="0"/>
          <w:marRight w:val="0"/>
          <w:marTop w:val="0"/>
          <w:marBottom w:val="0"/>
          <w:divBdr>
            <w:top w:val="none" w:sz="0" w:space="0" w:color="auto"/>
            <w:left w:val="none" w:sz="0" w:space="0" w:color="auto"/>
            <w:bottom w:val="none" w:sz="0" w:space="0" w:color="auto"/>
            <w:right w:val="none" w:sz="0" w:space="0" w:color="auto"/>
          </w:divBdr>
          <w:divsChild>
            <w:div w:id="1555507909">
              <w:marLeft w:val="0"/>
              <w:marRight w:val="0"/>
              <w:marTop w:val="0"/>
              <w:marBottom w:val="0"/>
              <w:divBdr>
                <w:top w:val="none" w:sz="0" w:space="0" w:color="auto"/>
                <w:left w:val="none" w:sz="0" w:space="0" w:color="auto"/>
                <w:bottom w:val="none" w:sz="0" w:space="0" w:color="auto"/>
                <w:right w:val="none" w:sz="0" w:space="0" w:color="auto"/>
              </w:divBdr>
              <w:divsChild>
                <w:div w:id="17701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arsfounda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hearsfoundation.org" TargetMode="External"/><Relationship Id="rId4" Type="http://schemas.openxmlformats.org/officeDocument/2006/relationships/webSettings" Target="webSettings.xml"/><Relationship Id="rId9" Type="http://schemas.openxmlformats.org/officeDocument/2006/relationships/hyperlink" Target="http://www.shears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Warnes</dc:creator>
  <cp:keywords/>
  <dc:description/>
  <cp:lastModifiedBy>Bruce Warnes</cp:lastModifiedBy>
  <cp:revision>4</cp:revision>
  <cp:lastPrinted>2023-10-31T16:11:00Z</cp:lastPrinted>
  <dcterms:created xsi:type="dcterms:W3CDTF">2025-03-03T09:42:00Z</dcterms:created>
  <dcterms:modified xsi:type="dcterms:W3CDTF">2025-03-04T09:18:00Z</dcterms:modified>
</cp:coreProperties>
</file>